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EEDB0" w14:textId="142540B0" w:rsidR="004F36C7" w:rsidRPr="00DC4F2F" w:rsidRDefault="009C2193" w:rsidP="3208EE29">
      <w:pPr>
        <w:rPr>
          <w:rFonts w:ascii="Open Sans Light" w:eastAsia="Open Sans Light" w:hAnsi="Open Sans Light" w:cs="Open Sans Light"/>
          <w:b/>
          <w:bCs/>
          <w:noProof/>
          <w:color w:val="365F91"/>
          <w:sz w:val="28"/>
          <w:szCs w:val="28"/>
        </w:rPr>
      </w:pPr>
      <w:r>
        <w:rPr>
          <w:rFonts w:ascii="Open Sans Semibold" w:hAnsi="Open Sans Semibold" w:cs="Open Sans Semibold"/>
          <w:color w:val="2C2C2C"/>
          <w:spacing w:val="14"/>
          <w:sz w:val="40"/>
          <w:szCs w:val="40"/>
        </w:rPr>
        <w:t>Leidraad ambitiegesprek</w:t>
      </w:r>
      <w:r w:rsidR="004F36C7" w:rsidRPr="00DC4F2F">
        <w:rPr>
          <w:rFonts w:ascii="Open Sans Semibold" w:hAnsi="Open Sans Semibold" w:cs="Open Sans Semibold"/>
          <w:noProof/>
          <w:color w:val="2C2C2C"/>
          <w:sz w:val="40"/>
          <w:szCs w:val="40"/>
        </w:rPr>
        <w:t xml:space="preserve">    </w:t>
      </w:r>
    </w:p>
    <w:p w14:paraId="72118E22" w14:textId="172A0E2C" w:rsidR="004F36C7" w:rsidRPr="00DC4F2F" w:rsidRDefault="00BB497D" w:rsidP="00BB497D">
      <w:pPr>
        <w:spacing w:after="200" w:line="276" w:lineRule="auto"/>
        <w:rPr>
          <w:rFonts w:ascii="Open Sans Light" w:eastAsia="Open Sans Light" w:hAnsi="Open Sans Light" w:cs="Open Sans Light"/>
          <w:noProof/>
          <w:sz w:val="22"/>
          <w:szCs w:val="22"/>
        </w:rPr>
      </w:pPr>
      <w:r>
        <w:rPr>
          <w:rFonts w:ascii="Open Sans Light" w:eastAsia="Open Sans Light" w:hAnsi="Open Sans Light" w:cs="Open Sans Light"/>
          <w:noProof/>
          <w:sz w:val="22"/>
          <w:szCs w:val="22"/>
        </w:rPr>
        <w:br/>
      </w:r>
      <w:r w:rsidR="65A33F50" w:rsidRPr="3208EE29">
        <w:rPr>
          <w:rFonts w:ascii="Open Sans Light" w:eastAsia="Open Sans Light" w:hAnsi="Open Sans Light" w:cs="Open Sans Light"/>
          <w:noProof/>
          <w:sz w:val="22"/>
          <w:szCs w:val="22"/>
        </w:rPr>
        <w:t>Deze leidraad ondersteunt het ambitiegesprek tussen school en cultuurpartner. Het doel is om samen in kaart te brengen welke ambities de school heeft op het gebied van cultuureducatie, hoe deze aansluiten bij bredere onderwijsontwikkelingen, en welke route gezamenlijk ingezet kan worden. Dit gesprek biedt richting voor de samenwerking de komende jaren en helpt bij het formuleren van realistische, gedeelde doelen.</w:t>
      </w:r>
    </w:p>
    <w:p w14:paraId="547DF63E" w14:textId="6FA5960F" w:rsidR="58B0A18E" w:rsidRDefault="009C4469" w:rsidP="00BB497D">
      <w:pPr>
        <w:spacing w:line="276" w:lineRule="auto"/>
        <w:rPr>
          <w:rFonts w:ascii="Open Sans Light" w:hAnsi="Open Sans Light" w:cs="Open Sans Light"/>
          <w:sz w:val="22"/>
          <w:szCs w:val="22"/>
        </w:rPr>
      </w:pPr>
      <w:r>
        <w:rPr>
          <w:rFonts w:ascii="Open Sans Light" w:hAnsi="Open Sans Light" w:cs="Open Sans Light"/>
          <w:bCs/>
          <w:noProof/>
          <w:sz w:val="24"/>
          <w:szCs w:val="24"/>
          <w14:ligatures w14:val="standardContextual"/>
        </w:rPr>
        <mc:AlternateContent>
          <mc:Choice Requires="wps">
            <w:drawing>
              <wp:anchor distT="0" distB="0" distL="114300" distR="114300" simplePos="0" relativeHeight="251659264" behindDoc="1" locked="0" layoutInCell="1" allowOverlap="1" wp14:anchorId="069CBA23" wp14:editId="64C06A98">
                <wp:simplePos x="0" y="0"/>
                <wp:positionH relativeFrom="column">
                  <wp:posOffset>-128270</wp:posOffset>
                </wp:positionH>
                <wp:positionV relativeFrom="paragraph">
                  <wp:posOffset>63500</wp:posOffset>
                </wp:positionV>
                <wp:extent cx="6019800" cy="1743075"/>
                <wp:effectExtent l="0" t="0" r="19050" b="28575"/>
                <wp:wrapNone/>
                <wp:docPr id="691558246" name="Rechthoek: afgeronde hoeken 2"/>
                <wp:cNvGraphicFramePr/>
                <a:graphic xmlns:a="http://schemas.openxmlformats.org/drawingml/2006/main">
                  <a:graphicData uri="http://schemas.microsoft.com/office/word/2010/wordprocessingShape">
                    <wps:wsp>
                      <wps:cNvSpPr/>
                      <wps:spPr>
                        <a:xfrm>
                          <a:off x="0" y="0"/>
                          <a:ext cx="6019800" cy="1743075"/>
                        </a:xfrm>
                        <a:prstGeom prst="roundRect">
                          <a:avLst/>
                        </a:prstGeom>
                        <a:solidFill>
                          <a:srgbClr val="FEF0E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7011405">
              <v:roundrect id="Rechthoek: afgeronde hoeken 2" style="position:absolute;margin-left:-10.1pt;margin-top:5pt;width:474pt;height:1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ef0e8" strokecolor="white [3212]" strokeweight="1pt" arcsize="10923f" w14:anchorId="36C66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">
                <v:stroke joinstyle="miter"/>
              </v:roundrect>
            </w:pict>
          </mc:Fallback>
        </mc:AlternateContent>
      </w:r>
      <w:r>
        <w:br/>
      </w:r>
      <w:r w:rsidR="009C2193" w:rsidRPr="3208EE29">
        <w:rPr>
          <w:rFonts w:ascii="Open Sans Light" w:hAnsi="Open Sans Light" w:cs="Open Sans Light"/>
          <w:sz w:val="22"/>
          <w:szCs w:val="22"/>
        </w:rPr>
        <w:t>Naam school:</w:t>
      </w:r>
    </w:p>
    <w:p w14:paraId="7F5C8907" w14:textId="1F9E15F2" w:rsidR="009C2193" w:rsidRPr="009C2193" w:rsidRDefault="009C2193" w:rsidP="00BB497D">
      <w:pPr>
        <w:spacing w:line="276" w:lineRule="auto"/>
        <w:rPr>
          <w:rFonts w:ascii="Open Sans Light" w:hAnsi="Open Sans Light" w:cs="Open Sans Light"/>
          <w:bCs/>
          <w:sz w:val="22"/>
          <w:szCs w:val="22"/>
        </w:rPr>
      </w:pPr>
      <w:r w:rsidRPr="3208EE29">
        <w:rPr>
          <w:rFonts w:ascii="Open Sans Light" w:hAnsi="Open Sans Light" w:cs="Open Sans Light"/>
          <w:sz w:val="22"/>
          <w:szCs w:val="22"/>
        </w:rPr>
        <w:t>Plaats:</w:t>
      </w:r>
    </w:p>
    <w:p w14:paraId="4663C8D2" w14:textId="28508B01" w:rsidR="1F0D16A4" w:rsidRDefault="1F0D16A4" w:rsidP="00BB497D">
      <w:pPr>
        <w:spacing w:line="276" w:lineRule="auto"/>
        <w:rPr>
          <w:rFonts w:ascii="Open Sans Light" w:eastAsia="Open Sans Light" w:hAnsi="Open Sans Light" w:cs="Open Sans Light"/>
          <w:sz w:val="22"/>
          <w:szCs w:val="22"/>
        </w:rPr>
      </w:pPr>
      <w:r w:rsidRPr="3208EE29">
        <w:rPr>
          <w:rFonts w:ascii="Open Sans Light" w:eastAsia="Open Sans Light" w:hAnsi="Open Sans Light" w:cs="Open Sans Light"/>
          <w:sz w:val="22"/>
          <w:szCs w:val="22"/>
        </w:rPr>
        <w:t>Schooltype (vmbo/havo/vwo/gemengd):</w:t>
      </w:r>
    </w:p>
    <w:p w14:paraId="0C93613E" w14:textId="7BF9344F" w:rsidR="009C2193" w:rsidRPr="009C2193" w:rsidRDefault="009C2193" w:rsidP="00BB497D">
      <w:pPr>
        <w:spacing w:line="276" w:lineRule="auto"/>
        <w:rPr>
          <w:rFonts w:ascii="Open Sans Light" w:hAnsi="Open Sans Light" w:cs="Open Sans Light"/>
          <w:bCs/>
          <w:sz w:val="22"/>
          <w:szCs w:val="22"/>
        </w:rPr>
      </w:pPr>
      <w:r w:rsidRPr="009C2193">
        <w:rPr>
          <w:rFonts w:ascii="Open Sans Light" w:hAnsi="Open Sans Light" w:cs="Open Sans Light"/>
          <w:bCs/>
          <w:sz w:val="22"/>
          <w:szCs w:val="22"/>
        </w:rPr>
        <w:t>Datum gesprek:</w:t>
      </w:r>
    </w:p>
    <w:p w14:paraId="0D063156" w14:textId="6C060893" w:rsidR="009C2193" w:rsidRPr="009C2193" w:rsidRDefault="009C2193" w:rsidP="00BB497D">
      <w:pPr>
        <w:spacing w:line="276" w:lineRule="auto"/>
        <w:rPr>
          <w:rFonts w:ascii="Open Sans Light" w:hAnsi="Open Sans Light" w:cs="Open Sans Light"/>
          <w:sz w:val="22"/>
          <w:szCs w:val="22"/>
        </w:rPr>
      </w:pPr>
      <w:r w:rsidRPr="3208EE29">
        <w:rPr>
          <w:rFonts w:ascii="Open Sans Light" w:hAnsi="Open Sans Light" w:cs="Open Sans Light"/>
          <w:sz w:val="22"/>
          <w:szCs w:val="22"/>
        </w:rPr>
        <w:t>Gesprekspartners</w:t>
      </w:r>
      <w:r w:rsidR="2F8C3245" w:rsidRPr="3208EE29">
        <w:rPr>
          <w:rFonts w:ascii="Open Sans Light" w:hAnsi="Open Sans Light" w:cs="Open Sans Light"/>
          <w:sz w:val="22"/>
          <w:szCs w:val="22"/>
        </w:rPr>
        <w:t xml:space="preserve"> vanuit de</w:t>
      </w:r>
      <w:r w:rsidRPr="3208EE29">
        <w:rPr>
          <w:rFonts w:ascii="Open Sans Light" w:hAnsi="Open Sans Light" w:cs="Open Sans Light"/>
          <w:color w:val="FF0000"/>
          <w:sz w:val="22"/>
          <w:szCs w:val="22"/>
        </w:rPr>
        <w:t xml:space="preserve"> </w:t>
      </w:r>
      <w:r w:rsidRPr="3208EE29">
        <w:rPr>
          <w:rFonts w:ascii="Open Sans Light" w:hAnsi="Open Sans Light" w:cs="Open Sans Light"/>
          <w:sz w:val="22"/>
          <w:szCs w:val="22"/>
        </w:rPr>
        <w:t>school:</w:t>
      </w:r>
    </w:p>
    <w:p w14:paraId="29C997FA" w14:textId="764EC4DA" w:rsidR="497B68B0" w:rsidRDefault="497B68B0" w:rsidP="00BB497D">
      <w:pPr>
        <w:spacing w:line="276" w:lineRule="auto"/>
      </w:pPr>
      <w:r w:rsidRPr="3208EE29">
        <w:rPr>
          <w:rFonts w:ascii="Open Sans Light" w:hAnsi="Open Sans Light" w:cs="Open Sans Light"/>
          <w:sz w:val="22"/>
          <w:szCs w:val="22"/>
        </w:rPr>
        <w:t>Adviseur/cultuurpartner:</w:t>
      </w:r>
    </w:p>
    <w:p w14:paraId="1CCC83FB" w14:textId="5FA8B78D" w:rsidR="009C2193" w:rsidRPr="009C2193" w:rsidRDefault="2839B147" w:rsidP="00BB497D">
      <w:pPr>
        <w:spacing w:line="276" w:lineRule="auto"/>
        <w:rPr>
          <w:rFonts w:ascii="Open Sans Light" w:hAnsi="Open Sans Light" w:cs="Open Sans Light"/>
          <w:sz w:val="22"/>
          <w:szCs w:val="22"/>
        </w:rPr>
      </w:pPr>
      <w:r w:rsidRPr="3208EE29">
        <w:rPr>
          <w:rFonts w:ascii="Open Sans Light" w:hAnsi="Open Sans Light" w:cs="Open Sans Light"/>
          <w:sz w:val="22"/>
          <w:szCs w:val="22"/>
        </w:rPr>
        <w:t>Relevante o</w:t>
      </w:r>
      <w:r w:rsidR="009C2193" w:rsidRPr="3208EE29">
        <w:rPr>
          <w:rFonts w:ascii="Open Sans Light" w:hAnsi="Open Sans Light" w:cs="Open Sans Light"/>
          <w:sz w:val="22"/>
          <w:szCs w:val="22"/>
        </w:rPr>
        <w:t xml:space="preserve">pmerkingen: </w:t>
      </w:r>
    </w:p>
    <w:p w14:paraId="6CEFF871" w14:textId="3B07456D" w:rsidR="009C2193" w:rsidRPr="00516A58" w:rsidRDefault="009C2193" w:rsidP="00BB497D">
      <w:pPr>
        <w:spacing w:line="276" w:lineRule="auto"/>
        <w:rPr>
          <w:rFonts w:ascii="Open Sans Light" w:hAnsi="Open Sans Light" w:cs="Open Sans Light"/>
          <w:sz w:val="24"/>
          <w:szCs w:val="24"/>
        </w:rPr>
      </w:pPr>
    </w:p>
    <w:p w14:paraId="7AF95506" w14:textId="67CFE0CB" w:rsidR="001A4827" w:rsidRPr="0033443C" w:rsidRDefault="5CC40B6D" w:rsidP="00BB497D">
      <w:pPr>
        <w:pStyle w:val="Kop1"/>
        <w:spacing w:line="276" w:lineRule="auto"/>
        <w:rPr>
          <w:rFonts w:ascii="Open Sans Semibold" w:eastAsia="Calibri" w:hAnsi="Open Sans Semibold" w:cs="Open Sans Semibold"/>
          <w:color w:val="auto"/>
          <w:sz w:val="24"/>
          <w:szCs w:val="24"/>
        </w:rPr>
      </w:pPr>
      <w:r w:rsidRPr="0033443C">
        <w:rPr>
          <w:rFonts w:ascii="Open Sans Semibold" w:eastAsia="Calibri" w:hAnsi="Open Sans Semibold" w:cs="Open Sans Semibold"/>
          <w:color w:val="auto"/>
          <w:sz w:val="24"/>
          <w:szCs w:val="24"/>
        </w:rPr>
        <w:t>Voorbereiding voor de adviseur/cultuurpartner</w:t>
      </w:r>
    </w:p>
    <w:p w14:paraId="21E4321E" w14:textId="77777777" w:rsidR="007B4C10" w:rsidRDefault="5CC40B6D" w:rsidP="00BB497D">
      <w:pPr>
        <w:pStyle w:val="Lijstalinea"/>
        <w:numPr>
          <w:ilvl w:val="0"/>
          <w:numId w:val="37"/>
        </w:numPr>
        <w:spacing w:after="200" w:line="276" w:lineRule="auto"/>
        <w:rPr>
          <w:rFonts w:ascii="Open Sans Light" w:eastAsia="Open Sans Light" w:hAnsi="Open Sans Light" w:cs="Open Sans Light"/>
        </w:rPr>
      </w:pPr>
      <w:r w:rsidRPr="007B4C10">
        <w:rPr>
          <w:rFonts w:ascii="Open Sans Light" w:eastAsia="Open Sans Light" w:hAnsi="Open Sans Light" w:cs="Open Sans Light"/>
        </w:rPr>
        <w:t>Lees eerder gemaakte verslagen (oriëntatie-, route- of evaluatiegesprekken).</w:t>
      </w:r>
    </w:p>
    <w:p w14:paraId="251CE28C" w14:textId="77777777" w:rsidR="007B4C10" w:rsidRDefault="5CC40B6D" w:rsidP="00BB497D">
      <w:pPr>
        <w:pStyle w:val="Lijstalinea"/>
        <w:numPr>
          <w:ilvl w:val="0"/>
          <w:numId w:val="37"/>
        </w:numPr>
        <w:spacing w:after="200" w:line="276" w:lineRule="auto"/>
        <w:rPr>
          <w:rFonts w:ascii="Open Sans Light" w:eastAsia="Open Sans Light" w:hAnsi="Open Sans Light" w:cs="Open Sans Light"/>
        </w:rPr>
      </w:pPr>
      <w:r w:rsidRPr="007B4C10">
        <w:rPr>
          <w:rFonts w:ascii="Open Sans Light" w:eastAsia="Open Sans Light" w:hAnsi="Open Sans Light" w:cs="Open Sans Light"/>
        </w:rPr>
        <w:t>Analyseer uitkomsten van eventuele Evi-vragenlijsten of andere zelfevaluaties van de school.</w:t>
      </w:r>
    </w:p>
    <w:p w14:paraId="7E418132" w14:textId="77777777" w:rsidR="007B4C10" w:rsidRDefault="5CC40B6D" w:rsidP="00BB497D">
      <w:pPr>
        <w:pStyle w:val="Lijstalinea"/>
        <w:numPr>
          <w:ilvl w:val="0"/>
          <w:numId w:val="37"/>
        </w:numPr>
        <w:spacing w:after="200" w:line="276" w:lineRule="auto"/>
        <w:rPr>
          <w:rFonts w:ascii="Open Sans Light" w:eastAsia="Open Sans Light" w:hAnsi="Open Sans Light" w:cs="Open Sans Light"/>
        </w:rPr>
      </w:pPr>
      <w:r w:rsidRPr="007B4C10">
        <w:rPr>
          <w:rFonts w:ascii="Open Sans Light" w:eastAsia="Open Sans Light" w:hAnsi="Open Sans Light" w:cs="Open Sans Light"/>
        </w:rPr>
        <w:t>Vraag naar de jaarplanning van de school voor het komende schooljaar.</w:t>
      </w:r>
    </w:p>
    <w:p w14:paraId="5D2E5106" w14:textId="5A0B4ACD" w:rsidR="001A4827" w:rsidRPr="007B4C10" w:rsidRDefault="5CC40B6D" w:rsidP="00BB497D">
      <w:pPr>
        <w:pStyle w:val="Lijstalinea"/>
        <w:numPr>
          <w:ilvl w:val="0"/>
          <w:numId w:val="37"/>
        </w:numPr>
        <w:spacing w:after="200" w:line="276" w:lineRule="auto"/>
        <w:rPr>
          <w:rFonts w:ascii="Open Sans Light" w:eastAsia="Open Sans Light" w:hAnsi="Open Sans Light" w:cs="Open Sans Light"/>
        </w:rPr>
      </w:pPr>
      <w:r w:rsidRPr="007B4C10">
        <w:rPr>
          <w:rFonts w:ascii="Open Sans Light" w:eastAsia="Open Sans Light" w:hAnsi="Open Sans Light" w:cs="Open Sans Light"/>
        </w:rPr>
        <w:t>Neem het planningsformulier, een overzicht van mogelijke activiteiten/trainingen en het praatdocument mee.</w:t>
      </w:r>
    </w:p>
    <w:p w14:paraId="325021F2" w14:textId="39171508" w:rsidR="001A4827" w:rsidRDefault="5CC40B6D" w:rsidP="00BB497D">
      <w:pPr>
        <w:spacing w:after="200" w:line="276" w:lineRule="auto"/>
        <w:rPr>
          <w:rFonts w:ascii="Open Sans Light" w:eastAsia="Open Sans Light" w:hAnsi="Open Sans Light" w:cs="Open Sans Light"/>
          <w:sz w:val="22"/>
          <w:szCs w:val="22"/>
        </w:rPr>
      </w:pPr>
      <w:r w:rsidRPr="3208EE29">
        <w:rPr>
          <w:rFonts w:ascii="Open Sans Light" w:eastAsia="Open Sans Light" w:hAnsi="Open Sans Light" w:cs="Open Sans Light"/>
          <w:sz w:val="22"/>
          <w:szCs w:val="22"/>
        </w:rPr>
        <w:t>Stuur de school vooraf een korte voorbereidingsmail met:</w:t>
      </w:r>
    </w:p>
    <w:p w14:paraId="26358125" w14:textId="77777777" w:rsidR="007B4C10" w:rsidRDefault="5CC40B6D" w:rsidP="00BB497D">
      <w:pPr>
        <w:pStyle w:val="Lijstalinea"/>
        <w:numPr>
          <w:ilvl w:val="0"/>
          <w:numId w:val="38"/>
        </w:numPr>
        <w:spacing w:line="276" w:lineRule="auto"/>
        <w:rPr>
          <w:rFonts w:ascii="Open Sans Light" w:eastAsia="Open Sans Light" w:hAnsi="Open Sans Light" w:cs="Open Sans Light"/>
        </w:rPr>
      </w:pPr>
      <w:r w:rsidRPr="007B4C10">
        <w:rPr>
          <w:rFonts w:ascii="Open Sans Light" w:eastAsia="Open Sans Light" w:hAnsi="Open Sans Light" w:cs="Open Sans Light"/>
        </w:rPr>
        <w:t>Verzoek om hun jaarplanning en andere relevante beleidsdocumenten.</w:t>
      </w:r>
    </w:p>
    <w:p w14:paraId="04C6B0E9" w14:textId="28A3926F" w:rsidR="001A4827" w:rsidRPr="007B4C10" w:rsidRDefault="5CC40B6D" w:rsidP="00BB497D">
      <w:pPr>
        <w:pStyle w:val="Lijstalinea"/>
        <w:numPr>
          <w:ilvl w:val="0"/>
          <w:numId w:val="38"/>
        </w:numPr>
        <w:spacing w:line="276" w:lineRule="auto"/>
        <w:rPr>
          <w:rFonts w:ascii="Open Sans Light" w:eastAsia="Open Sans Light" w:hAnsi="Open Sans Light" w:cs="Open Sans Light"/>
        </w:rPr>
      </w:pPr>
      <w:r w:rsidRPr="007B4C10">
        <w:rPr>
          <w:rFonts w:ascii="Open Sans Light" w:eastAsia="Open Sans Light" w:hAnsi="Open Sans Light" w:cs="Open Sans Light"/>
        </w:rPr>
        <w:t>Eventueel de voorbereidende vragenlijst voor scholen (indien beschikbaar).</w:t>
      </w:r>
    </w:p>
    <w:p w14:paraId="4DF9DFD6" w14:textId="566B5E8B" w:rsidR="001A4827" w:rsidRDefault="007B4C10" w:rsidP="00BB497D">
      <w:pPr>
        <w:spacing w:line="276" w:lineRule="auto"/>
        <w:rPr>
          <w:rFonts w:ascii="Open Sans Semibold" w:hAnsi="Open Sans Semibold" w:cs="Open Sans Semibold"/>
          <w:sz w:val="24"/>
          <w:szCs w:val="24"/>
        </w:rPr>
      </w:pPr>
      <w:r>
        <w:rPr>
          <w:rFonts w:ascii="Open Sans Light" w:hAnsi="Open Sans Light" w:cs="Open Sans Light"/>
          <w:bCs/>
          <w:noProof/>
          <w:sz w:val="24"/>
          <w:szCs w:val="24"/>
          <w14:ligatures w14:val="standardContextual"/>
        </w:rPr>
        <mc:AlternateContent>
          <mc:Choice Requires="wps">
            <w:drawing>
              <wp:anchor distT="0" distB="0" distL="114300" distR="114300" simplePos="0" relativeHeight="251661312" behindDoc="1" locked="0" layoutInCell="1" allowOverlap="1" wp14:anchorId="5BC734A3" wp14:editId="3B8FC754">
                <wp:simplePos x="0" y="0"/>
                <wp:positionH relativeFrom="column">
                  <wp:posOffset>-90170</wp:posOffset>
                </wp:positionH>
                <wp:positionV relativeFrom="paragraph">
                  <wp:posOffset>85090</wp:posOffset>
                </wp:positionV>
                <wp:extent cx="6019800" cy="1743075"/>
                <wp:effectExtent l="0" t="0" r="19050" b="28575"/>
                <wp:wrapNone/>
                <wp:docPr id="1219347252" name="Rechthoek: afgeronde hoeken 2"/>
                <wp:cNvGraphicFramePr/>
                <a:graphic xmlns:a="http://schemas.openxmlformats.org/drawingml/2006/main">
                  <a:graphicData uri="http://schemas.microsoft.com/office/word/2010/wordprocessingShape">
                    <wps:wsp>
                      <wps:cNvSpPr/>
                      <wps:spPr>
                        <a:xfrm>
                          <a:off x="0" y="0"/>
                          <a:ext cx="6019800" cy="1743075"/>
                        </a:xfrm>
                        <a:prstGeom prst="roundRect">
                          <a:avLst/>
                        </a:prstGeom>
                        <a:solidFill>
                          <a:srgbClr val="FEF0E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523BB" id="Rechthoek: afgeronde hoeken 2" o:spid="_x0000_s1026" style="position:absolute;margin-left:-7.1pt;margin-top:6.7pt;width:474pt;height:13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" fillcolor="#fef0e8" strokecolor="white [3212]" strokeweight="1pt">
                <v:stroke joinstyle="miter"/>
              </v:roundrect>
            </w:pict>
          </mc:Fallback>
        </mc:AlternateContent>
      </w:r>
    </w:p>
    <w:p w14:paraId="3728CB52" w14:textId="39DF1641" w:rsidR="009C2193" w:rsidRPr="007B4C10" w:rsidRDefault="009C2193" w:rsidP="00BB497D">
      <w:pPr>
        <w:spacing w:line="276" w:lineRule="auto"/>
        <w:rPr>
          <w:rFonts w:ascii="Open Sans Light" w:hAnsi="Open Sans Light" w:cs="Open Sans Light"/>
          <w:sz w:val="22"/>
          <w:szCs w:val="22"/>
        </w:rPr>
      </w:pPr>
      <w:r w:rsidRPr="00516A58">
        <w:rPr>
          <w:rFonts w:ascii="Open Sans Semibold" w:hAnsi="Open Sans Semibold" w:cs="Open Sans Semibold"/>
          <w:bCs/>
          <w:sz w:val="24"/>
          <w:szCs w:val="24"/>
        </w:rPr>
        <w:t>Gespreksopzet</w:t>
      </w:r>
    </w:p>
    <w:p w14:paraId="4B1F512B" w14:textId="73F65C96" w:rsidR="009C2193" w:rsidRPr="009C2193" w:rsidRDefault="009C2193" w:rsidP="00BB497D">
      <w:pPr>
        <w:spacing w:line="276" w:lineRule="auto"/>
        <w:rPr>
          <w:rFonts w:ascii="Open Sans Light" w:hAnsi="Open Sans Light" w:cs="Open Sans Light"/>
          <w:sz w:val="22"/>
          <w:szCs w:val="22"/>
        </w:rPr>
      </w:pPr>
      <w:r w:rsidRPr="3208EE29">
        <w:rPr>
          <w:rFonts w:ascii="Open Sans Light" w:hAnsi="Open Sans Light" w:cs="Open Sans Light"/>
          <w:sz w:val="22"/>
          <w:szCs w:val="22"/>
        </w:rPr>
        <w:t xml:space="preserve">Geef bij de start de doelen van het gesprek aan: </w:t>
      </w:r>
    </w:p>
    <w:p w14:paraId="724EB3E4" w14:textId="741D357C" w:rsidR="009C2193" w:rsidRPr="009C2193" w:rsidRDefault="009C2193" w:rsidP="00BB497D">
      <w:pPr>
        <w:spacing w:before="200" w:line="276" w:lineRule="auto"/>
        <w:rPr>
          <w:rFonts w:ascii="Open Sans Light" w:hAnsi="Open Sans Light" w:cs="Open Sans Light"/>
          <w:sz w:val="22"/>
          <w:szCs w:val="22"/>
        </w:rPr>
      </w:pPr>
      <w:r w:rsidRPr="3208EE29">
        <w:rPr>
          <w:rFonts w:ascii="Open Sans Light" w:hAnsi="Open Sans Light" w:cs="Open Sans Light"/>
          <w:sz w:val="22"/>
          <w:szCs w:val="22"/>
        </w:rPr>
        <w:t>A</w:t>
      </w:r>
      <w:r w:rsidR="00C14E5F" w:rsidRPr="3208EE29">
        <w:rPr>
          <w:rFonts w:ascii="Open Sans Light" w:hAnsi="Open Sans Light" w:cs="Open Sans Light"/>
          <w:sz w:val="22"/>
          <w:szCs w:val="22"/>
        </w:rPr>
        <w:t>.</w:t>
      </w:r>
      <w:r>
        <w:tab/>
      </w:r>
      <w:r w:rsidR="6A35F24F" w:rsidRPr="3208EE29">
        <w:rPr>
          <w:rFonts w:ascii="Open Sans Light" w:eastAsia="Open Sans Light" w:hAnsi="Open Sans Light" w:cs="Open Sans Light"/>
          <w:sz w:val="22"/>
          <w:szCs w:val="22"/>
        </w:rPr>
        <w:t>Verheldering van doelen binnen de CmK-regeling</w:t>
      </w:r>
      <w:r w:rsidR="005E7057">
        <w:rPr>
          <w:rFonts w:ascii="Open Sans Light" w:eastAsia="Open Sans Light" w:hAnsi="Open Sans Light" w:cs="Open Sans Light"/>
          <w:sz w:val="22"/>
          <w:szCs w:val="22"/>
        </w:rPr>
        <w:t>.</w:t>
      </w:r>
      <w:r w:rsidR="00BB497D">
        <w:rPr>
          <w:rFonts w:ascii="Open Sans Light" w:eastAsia="Open Sans Light" w:hAnsi="Open Sans Light" w:cs="Open Sans Light"/>
          <w:sz w:val="22"/>
          <w:szCs w:val="22"/>
        </w:rPr>
        <w:br/>
      </w:r>
      <w:r w:rsidRPr="3208EE29">
        <w:rPr>
          <w:rFonts w:ascii="Open Sans Light" w:hAnsi="Open Sans Light" w:cs="Open Sans Light"/>
          <w:sz w:val="22"/>
          <w:szCs w:val="22"/>
        </w:rPr>
        <w:t>B</w:t>
      </w:r>
      <w:r w:rsidR="00C14E5F" w:rsidRPr="3208EE29">
        <w:rPr>
          <w:rFonts w:ascii="Open Sans Light" w:hAnsi="Open Sans Light" w:cs="Open Sans Light"/>
          <w:sz w:val="22"/>
          <w:szCs w:val="22"/>
        </w:rPr>
        <w:t>.</w:t>
      </w:r>
      <w:r>
        <w:tab/>
      </w:r>
      <w:r w:rsidR="5CD6A69D" w:rsidRPr="3208EE29">
        <w:rPr>
          <w:rFonts w:ascii="Open Sans Light" w:eastAsia="Open Sans Light" w:hAnsi="Open Sans Light" w:cs="Open Sans Light"/>
          <w:sz w:val="22"/>
          <w:szCs w:val="22"/>
        </w:rPr>
        <w:t>Analyse van de huidige situatie (sterkte/zwakte)</w:t>
      </w:r>
      <w:r w:rsidR="005E7057">
        <w:rPr>
          <w:rFonts w:ascii="Open Sans Light" w:eastAsia="Open Sans Light" w:hAnsi="Open Sans Light" w:cs="Open Sans Light"/>
          <w:sz w:val="22"/>
          <w:szCs w:val="22"/>
        </w:rPr>
        <w:t>.</w:t>
      </w:r>
    </w:p>
    <w:p w14:paraId="50581A0D" w14:textId="61C30DE5" w:rsidR="009C2193" w:rsidRPr="009C2193" w:rsidRDefault="009C2193" w:rsidP="00BB497D">
      <w:pPr>
        <w:spacing w:line="276" w:lineRule="auto"/>
        <w:rPr>
          <w:rFonts w:ascii="Open Sans Light" w:hAnsi="Open Sans Light" w:cs="Open Sans Light"/>
          <w:sz w:val="22"/>
          <w:szCs w:val="22"/>
        </w:rPr>
      </w:pPr>
      <w:r w:rsidRPr="3208EE29">
        <w:rPr>
          <w:rFonts w:ascii="Open Sans Light" w:hAnsi="Open Sans Light" w:cs="Open Sans Light"/>
          <w:sz w:val="22"/>
          <w:szCs w:val="22"/>
        </w:rPr>
        <w:t>C</w:t>
      </w:r>
      <w:r w:rsidR="00C14E5F" w:rsidRPr="3208EE29">
        <w:rPr>
          <w:rFonts w:ascii="Open Sans Light" w:hAnsi="Open Sans Light" w:cs="Open Sans Light"/>
          <w:sz w:val="22"/>
          <w:szCs w:val="22"/>
        </w:rPr>
        <w:t>.</w:t>
      </w:r>
      <w:r>
        <w:tab/>
      </w:r>
      <w:r w:rsidR="19BBC0A7" w:rsidRPr="3208EE29">
        <w:rPr>
          <w:rFonts w:ascii="Open Sans Light" w:hAnsi="Open Sans Light" w:cs="Open Sans Light"/>
          <w:sz w:val="22"/>
          <w:szCs w:val="22"/>
        </w:rPr>
        <w:t>Vooruitblik; waar wil de school staan in 2028?</w:t>
      </w:r>
    </w:p>
    <w:p w14:paraId="5EEC5809" w14:textId="1F99BA9A" w:rsidR="009C2193" w:rsidRPr="009C2193" w:rsidRDefault="009C2193" w:rsidP="00BB497D">
      <w:pPr>
        <w:spacing w:line="276" w:lineRule="auto"/>
        <w:rPr>
          <w:rFonts w:ascii="Open Sans Light" w:hAnsi="Open Sans Light" w:cs="Open Sans Light"/>
          <w:sz w:val="22"/>
          <w:szCs w:val="22"/>
        </w:rPr>
      </w:pPr>
      <w:r w:rsidRPr="3208EE29">
        <w:rPr>
          <w:rFonts w:ascii="Open Sans Light" w:hAnsi="Open Sans Light" w:cs="Open Sans Light"/>
          <w:sz w:val="22"/>
          <w:szCs w:val="22"/>
        </w:rPr>
        <w:t>D</w:t>
      </w:r>
      <w:r w:rsidR="00C14E5F" w:rsidRPr="3208EE29">
        <w:rPr>
          <w:rFonts w:ascii="Open Sans Light" w:hAnsi="Open Sans Light" w:cs="Open Sans Light"/>
          <w:sz w:val="22"/>
          <w:szCs w:val="22"/>
        </w:rPr>
        <w:t>.</w:t>
      </w:r>
      <w:r>
        <w:tab/>
      </w:r>
      <w:r w:rsidR="0AEF0E03" w:rsidRPr="3208EE29">
        <w:rPr>
          <w:rFonts w:ascii="Open Sans Light" w:hAnsi="Open Sans Light" w:cs="Open Sans Light"/>
          <w:sz w:val="22"/>
          <w:szCs w:val="22"/>
        </w:rPr>
        <w:t>Afspraken voor het komend schooljaar</w:t>
      </w:r>
      <w:r w:rsidR="005E7057">
        <w:rPr>
          <w:rFonts w:ascii="Open Sans Light" w:hAnsi="Open Sans Light" w:cs="Open Sans Light"/>
          <w:sz w:val="22"/>
          <w:szCs w:val="22"/>
        </w:rPr>
        <w:t>.</w:t>
      </w:r>
    </w:p>
    <w:p w14:paraId="74E2FAF9" w14:textId="75B5D989" w:rsidR="3208EE29" w:rsidRDefault="3208EE29" w:rsidP="3208EE29"/>
    <w:p w14:paraId="5CC0988B" w14:textId="394B51A7" w:rsidR="009C2193" w:rsidRDefault="009C2193" w:rsidP="3208EE29">
      <w:pPr>
        <w:spacing w:line="276" w:lineRule="auto"/>
      </w:pPr>
      <w:r>
        <w:br/>
      </w:r>
    </w:p>
    <w:p w14:paraId="5B4E475C" w14:textId="77777777" w:rsidR="007B4C10" w:rsidRDefault="007B4C10" w:rsidP="3208EE29">
      <w:pPr>
        <w:spacing w:line="276" w:lineRule="auto"/>
      </w:pPr>
    </w:p>
    <w:p w14:paraId="1AD0AA3B" w14:textId="36082F2B" w:rsidR="009C2193" w:rsidRPr="0033443C" w:rsidRDefault="46D93B5E" w:rsidP="002B1949">
      <w:pPr>
        <w:spacing w:line="276" w:lineRule="auto"/>
        <w:rPr>
          <w:rFonts w:ascii="Open Sans Semibold" w:eastAsia="Open Sans Light" w:hAnsi="Open Sans Semibold" w:cs="Open Sans Semibold"/>
          <w:i/>
          <w:iCs/>
          <w:sz w:val="24"/>
          <w:szCs w:val="24"/>
        </w:rPr>
      </w:pPr>
      <w:r w:rsidRPr="0033443C">
        <w:rPr>
          <w:rFonts w:ascii="Open Sans Semibold" w:eastAsia="Open Sans Light" w:hAnsi="Open Sans Semibold" w:cs="Open Sans Semibold"/>
          <w:sz w:val="24"/>
          <w:szCs w:val="24"/>
        </w:rPr>
        <w:t>Opzet van het gesprek</w:t>
      </w:r>
    </w:p>
    <w:p w14:paraId="1E87C69A" w14:textId="3A28A0FA" w:rsidR="009C2193" w:rsidRPr="00DB0366" w:rsidRDefault="009C2193" w:rsidP="002B1949">
      <w:pPr>
        <w:spacing w:line="276" w:lineRule="auto"/>
        <w:rPr>
          <w:rFonts w:ascii="Open Sans Light" w:eastAsia="Open Sans Light" w:hAnsi="Open Sans Light" w:cs="Open Sans Light"/>
          <w:b/>
          <w:bCs/>
          <w:i/>
          <w:iCs/>
          <w:sz w:val="22"/>
          <w:szCs w:val="22"/>
        </w:rPr>
      </w:pPr>
    </w:p>
    <w:p w14:paraId="26C14F84" w14:textId="059F3D9A" w:rsidR="009C2193" w:rsidRPr="0033443C" w:rsidRDefault="46D93B5E" w:rsidP="002B1949">
      <w:pPr>
        <w:spacing w:line="276" w:lineRule="auto"/>
        <w:rPr>
          <w:rFonts w:ascii="Open Sans Light" w:eastAsia="Open Sans Light" w:hAnsi="Open Sans Light" w:cs="Open Sans Light"/>
          <w:b/>
          <w:bCs/>
          <w:i/>
          <w:iCs/>
          <w:sz w:val="24"/>
          <w:szCs w:val="24"/>
        </w:rPr>
      </w:pPr>
      <w:r w:rsidRPr="0033443C">
        <w:rPr>
          <w:rFonts w:ascii="Open Sans Light" w:eastAsia="Open Sans Light" w:hAnsi="Open Sans Light" w:cs="Open Sans Light"/>
          <w:b/>
          <w:bCs/>
          <w:i/>
          <w:iCs/>
          <w:sz w:val="24"/>
          <w:szCs w:val="24"/>
        </w:rPr>
        <w:t>A. Verheldering van doelen binnen de CmK-regeling</w:t>
      </w:r>
    </w:p>
    <w:p w14:paraId="150E409B" w14:textId="04614ED7" w:rsidR="009C2193" w:rsidRPr="00DB0366" w:rsidRDefault="46D93B5E" w:rsidP="002B1949">
      <w:pPr>
        <w:spacing w:after="200" w:line="276" w:lineRule="auto"/>
        <w:rPr>
          <w:rFonts w:ascii="Open Sans Light" w:eastAsia="Open Sans Light" w:hAnsi="Open Sans Light" w:cs="Open Sans Light"/>
          <w:sz w:val="22"/>
          <w:szCs w:val="22"/>
        </w:rPr>
      </w:pPr>
      <w:r w:rsidRPr="3208EE29">
        <w:rPr>
          <w:rFonts w:ascii="Open Sans Light" w:eastAsia="Open Sans Light" w:hAnsi="Open Sans Light" w:cs="Open Sans Light"/>
          <w:sz w:val="22"/>
          <w:szCs w:val="22"/>
        </w:rPr>
        <w:t>Licht kort de uitgangspunten van CmK4 toe en bespreek welke doelen voor deze specifieke school relevant of inspirerend kunnen zijn. Denk aan:</w:t>
      </w:r>
    </w:p>
    <w:p w14:paraId="47E95ECF" w14:textId="77777777" w:rsidR="0033443C" w:rsidRDefault="46D93B5E" w:rsidP="002B1949">
      <w:pPr>
        <w:pStyle w:val="Lijstalinea"/>
        <w:numPr>
          <w:ilvl w:val="0"/>
          <w:numId w:val="39"/>
        </w:numPr>
        <w:spacing w:after="200" w:line="276" w:lineRule="auto"/>
        <w:rPr>
          <w:rFonts w:ascii="Open Sans Light" w:eastAsia="Open Sans Light" w:hAnsi="Open Sans Light" w:cs="Open Sans Light"/>
        </w:rPr>
      </w:pPr>
      <w:r w:rsidRPr="0033443C">
        <w:rPr>
          <w:rFonts w:ascii="Open Sans Light" w:eastAsia="Open Sans Light" w:hAnsi="Open Sans Light" w:cs="Open Sans Light"/>
        </w:rPr>
        <w:t>Visievorming op cultuureducatie, passend bij de onderwijsvisie.</w:t>
      </w:r>
    </w:p>
    <w:p w14:paraId="49C1C68A" w14:textId="77777777" w:rsidR="005E7057" w:rsidRDefault="46D93B5E" w:rsidP="002B1949">
      <w:pPr>
        <w:pStyle w:val="Lijstalinea"/>
        <w:numPr>
          <w:ilvl w:val="0"/>
          <w:numId w:val="39"/>
        </w:numPr>
        <w:spacing w:after="200" w:line="276" w:lineRule="auto"/>
        <w:rPr>
          <w:rFonts w:ascii="Open Sans Light" w:eastAsia="Open Sans Light" w:hAnsi="Open Sans Light" w:cs="Open Sans Light"/>
        </w:rPr>
      </w:pPr>
      <w:r w:rsidRPr="0033443C">
        <w:rPr>
          <w:rFonts w:ascii="Open Sans Light" w:eastAsia="Open Sans Light" w:hAnsi="Open Sans Light" w:cs="Open Sans Light"/>
        </w:rPr>
        <w:t>Versterken van samenwerking met culturele partners en omgeving.</w:t>
      </w:r>
    </w:p>
    <w:p w14:paraId="2AC53779" w14:textId="77777777" w:rsidR="005E7057" w:rsidRDefault="46D93B5E" w:rsidP="002B1949">
      <w:pPr>
        <w:pStyle w:val="Lijstalinea"/>
        <w:numPr>
          <w:ilvl w:val="0"/>
          <w:numId w:val="39"/>
        </w:numPr>
        <w:spacing w:after="200" w:line="276" w:lineRule="auto"/>
        <w:rPr>
          <w:rFonts w:ascii="Open Sans Light" w:eastAsia="Open Sans Light" w:hAnsi="Open Sans Light" w:cs="Open Sans Light"/>
        </w:rPr>
      </w:pPr>
      <w:r w:rsidRPr="005E7057">
        <w:rPr>
          <w:rFonts w:ascii="Open Sans Light" w:eastAsia="Open Sans Light" w:hAnsi="Open Sans Light" w:cs="Open Sans Light"/>
        </w:rPr>
        <w:t>Professionalisering van vakdocenten en mentoren (vakoverstijgend, procesgericht werken).</w:t>
      </w:r>
    </w:p>
    <w:p w14:paraId="4E686F76" w14:textId="77777777" w:rsidR="005E7057" w:rsidRDefault="46D93B5E" w:rsidP="002B1949">
      <w:pPr>
        <w:pStyle w:val="Lijstalinea"/>
        <w:numPr>
          <w:ilvl w:val="0"/>
          <w:numId w:val="39"/>
        </w:numPr>
        <w:spacing w:after="200" w:line="276" w:lineRule="auto"/>
        <w:rPr>
          <w:rFonts w:ascii="Open Sans Light" w:eastAsia="Open Sans Light" w:hAnsi="Open Sans Light" w:cs="Open Sans Light"/>
        </w:rPr>
      </w:pPr>
      <w:r w:rsidRPr="005E7057">
        <w:rPr>
          <w:rFonts w:ascii="Open Sans Light" w:eastAsia="Open Sans Light" w:hAnsi="Open Sans Light" w:cs="Open Sans Light"/>
        </w:rPr>
        <w:t>Verbetering van het culturele curriculum en borging binnen de schoolorganisatie.</w:t>
      </w:r>
    </w:p>
    <w:p w14:paraId="5ECA54EC" w14:textId="2CB2475C" w:rsidR="009C2193" w:rsidRPr="005E7057" w:rsidRDefault="46D93B5E" w:rsidP="002B1949">
      <w:pPr>
        <w:pStyle w:val="Lijstalinea"/>
        <w:numPr>
          <w:ilvl w:val="0"/>
          <w:numId w:val="39"/>
        </w:numPr>
        <w:spacing w:after="200" w:line="276" w:lineRule="auto"/>
        <w:rPr>
          <w:rFonts w:ascii="Open Sans Light" w:eastAsia="Open Sans Light" w:hAnsi="Open Sans Light" w:cs="Open Sans Light"/>
        </w:rPr>
      </w:pPr>
      <w:r w:rsidRPr="005E7057">
        <w:rPr>
          <w:rFonts w:ascii="Open Sans Light" w:eastAsia="Open Sans Light" w:hAnsi="Open Sans Light" w:cs="Open Sans Light"/>
        </w:rPr>
        <w:t>Cultuureducatie als structureel onderdeel van het onderwijsaanbod (ook binnen PTA, projectweken, keuzevakken).</w:t>
      </w:r>
    </w:p>
    <w:p w14:paraId="7843D2A2" w14:textId="1B9F1F23" w:rsidR="009C2193" w:rsidRPr="0033443C" w:rsidRDefault="46D93B5E" w:rsidP="002B1949">
      <w:pPr>
        <w:spacing w:after="200" w:line="276" w:lineRule="auto"/>
        <w:rPr>
          <w:rFonts w:ascii="Open Sans Light" w:eastAsia="Open Sans Light" w:hAnsi="Open Sans Light" w:cs="Open Sans Light"/>
          <w:b/>
          <w:bCs/>
          <w:i/>
          <w:iCs/>
          <w:sz w:val="24"/>
          <w:szCs w:val="24"/>
        </w:rPr>
      </w:pPr>
      <w:r w:rsidRPr="0033443C">
        <w:rPr>
          <w:rFonts w:ascii="Open Sans Light" w:eastAsia="Open Sans Light" w:hAnsi="Open Sans Light" w:cs="Open Sans Light"/>
          <w:b/>
          <w:bCs/>
          <w:i/>
          <w:iCs/>
          <w:sz w:val="24"/>
          <w:szCs w:val="24"/>
        </w:rPr>
        <w:t>B. Analyse van de huidige situatie (sterkte/zwakte)</w:t>
      </w:r>
    </w:p>
    <w:p w14:paraId="728C4572" w14:textId="5884BB3D" w:rsidR="009C2193" w:rsidRPr="00DB0366" w:rsidRDefault="46D93B5E" w:rsidP="002B1949">
      <w:pPr>
        <w:spacing w:after="200" w:line="276" w:lineRule="auto"/>
        <w:rPr>
          <w:rFonts w:ascii="Open Sans Light" w:eastAsia="Open Sans Light" w:hAnsi="Open Sans Light" w:cs="Open Sans Light"/>
          <w:sz w:val="22"/>
          <w:szCs w:val="22"/>
        </w:rPr>
      </w:pPr>
      <w:r w:rsidRPr="3208EE29">
        <w:rPr>
          <w:rFonts w:ascii="Open Sans Light" w:eastAsia="Open Sans Light" w:hAnsi="Open Sans Light" w:cs="Open Sans Light"/>
          <w:sz w:val="22"/>
          <w:szCs w:val="22"/>
        </w:rPr>
        <w:t>Bespreek samen:</w:t>
      </w:r>
    </w:p>
    <w:p w14:paraId="2CCC76B7" w14:textId="7B818D0E" w:rsidR="005E7057" w:rsidRDefault="46D93B5E" w:rsidP="002B1949">
      <w:pPr>
        <w:pStyle w:val="Lijstalinea"/>
        <w:numPr>
          <w:ilvl w:val="0"/>
          <w:numId w:val="40"/>
        </w:numPr>
        <w:spacing w:after="200" w:line="276" w:lineRule="auto"/>
        <w:rPr>
          <w:rFonts w:ascii="Open Sans Light" w:eastAsia="Open Sans Light" w:hAnsi="Open Sans Light" w:cs="Open Sans Light"/>
        </w:rPr>
      </w:pPr>
      <w:r w:rsidRPr="005E7057">
        <w:rPr>
          <w:rFonts w:ascii="Open Sans Light" w:eastAsia="Open Sans Light" w:hAnsi="Open Sans Light" w:cs="Open Sans Light"/>
        </w:rPr>
        <w:t>Wat zijn actuele onderwijsontwikkelingen in de school (denk aan curriculum</w:t>
      </w:r>
      <w:r w:rsidR="002B1949">
        <w:rPr>
          <w:rFonts w:ascii="Open Sans Light" w:eastAsia="Open Sans Light" w:hAnsi="Open Sans Light" w:cs="Open Sans Light"/>
        </w:rPr>
        <w:t>-</w:t>
      </w:r>
      <w:r w:rsidRPr="005E7057">
        <w:rPr>
          <w:rFonts w:ascii="Open Sans Light" w:eastAsia="Open Sans Light" w:hAnsi="Open Sans Light" w:cs="Open Sans Light"/>
        </w:rPr>
        <w:t>vernieuwing, maatwerk, burgerschap, loopbaanoriëntatie)?</w:t>
      </w:r>
    </w:p>
    <w:p w14:paraId="4CAE329C" w14:textId="77777777" w:rsidR="005E7057" w:rsidRDefault="46D93B5E" w:rsidP="002B1949">
      <w:pPr>
        <w:pStyle w:val="Lijstalinea"/>
        <w:numPr>
          <w:ilvl w:val="0"/>
          <w:numId w:val="40"/>
        </w:numPr>
        <w:spacing w:after="200" w:line="276" w:lineRule="auto"/>
        <w:rPr>
          <w:rFonts w:ascii="Open Sans Light" w:eastAsia="Open Sans Light" w:hAnsi="Open Sans Light" w:cs="Open Sans Light"/>
        </w:rPr>
      </w:pPr>
      <w:r w:rsidRPr="005E7057">
        <w:rPr>
          <w:rFonts w:ascii="Open Sans Light" w:eastAsia="Open Sans Light" w:hAnsi="Open Sans Light" w:cs="Open Sans Light"/>
        </w:rPr>
        <w:t>Waar liggen kansen voor cultuureducatie binnen deze context?</w:t>
      </w:r>
    </w:p>
    <w:p w14:paraId="630395A4" w14:textId="453FDC28" w:rsidR="009C2193" w:rsidRPr="005E7057" w:rsidRDefault="46D93B5E" w:rsidP="002B1949">
      <w:pPr>
        <w:pStyle w:val="Lijstalinea"/>
        <w:numPr>
          <w:ilvl w:val="0"/>
          <w:numId w:val="40"/>
        </w:numPr>
        <w:spacing w:after="200" w:line="276" w:lineRule="auto"/>
        <w:rPr>
          <w:rFonts w:ascii="Open Sans Light" w:eastAsia="Open Sans Light" w:hAnsi="Open Sans Light" w:cs="Open Sans Light"/>
        </w:rPr>
      </w:pPr>
      <w:r w:rsidRPr="005E7057">
        <w:rPr>
          <w:rFonts w:ascii="Open Sans Light" w:eastAsia="Open Sans Light" w:hAnsi="Open Sans Light" w:cs="Open Sans Light"/>
        </w:rPr>
        <w:t>Hoe zijn de volgende aspecten momenteel ingericht:</w:t>
      </w:r>
      <w:r w:rsidR="00733267">
        <w:rPr>
          <w:rFonts w:ascii="Open Sans Light" w:eastAsia="Open Sans Light" w:hAnsi="Open Sans Light" w:cs="Open Sans Light"/>
        </w:rPr>
        <w:t xml:space="preserve"> </w:t>
      </w:r>
    </w:p>
    <w:p w14:paraId="5224C84E" w14:textId="77777777" w:rsidR="005E7057" w:rsidRPr="005E7057" w:rsidRDefault="46D93B5E" w:rsidP="002B1949">
      <w:pPr>
        <w:pStyle w:val="Lijstalinea"/>
        <w:numPr>
          <w:ilvl w:val="0"/>
          <w:numId w:val="41"/>
        </w:numPr>
        <w:spacing w:after="200" w:line="276" w:lineRule="auto"/>
        <w:rPr>
          <w:rFonts w:ascii="Open Sans Light" w:eastAsia="Open Sans Light" w:hAnsi="Open Sans Light" w:cs="Open Sans Light"/>
          <w:b/>
          <w:bCs/>
          <w:i/>
          <w:iCs/>
        </w:rPr>
      </w:pPr>
      <w:r w:rsidRPr="005E7057">
        <w:rPr>
          <w:rFonts w:ascii="Open Sans Light" w:eastAsia="Open Sans Light" w:hAnsi="Open Sans Light" w:cs="Open Sans Light"/>
        </w:rPr>
        <w:t>Visie op kunst- en cultuureducatie</w:t>
      </w:r>
    </w:p>
    <w:p w14:paraId="35E9F866" w14:textId="77777777" w:rsidR="005E7057" w:rsidRPr="005E7057" w:rsidRDefault="46D93B5E" w:rsidP="002B1949">
      <w:pPr>
        <w:pStyle w:val="Lijstalinea"/>
        <w:numPr>
          <w:ilvl w:val="0"/>
          <w:numId w:val="41"/>
        </w:numPr>
        <w:spacing w:after="200" w:line="276" w:lineRule="auto"/>
        <w:rPr>
          <w:rFonts w:ascii="Open Sans Light" w:eastAsia="Open Sans Light" w:hAnsi="Open Sans Light" w:cs="Open Sans Light"/>
          <w:b/>
          <w:bCs/>
          <w:i/>
          <w:iCs/>
        </w:rPr>
      </w:pPr>
      <w:r w:rsidRPr="005E7057">
        <w:rPr>
          <w:rFonts w:ascii="Open Sans Light" w:eastAsia="Open Sans Light" w:hAnsi="Open Sans Light" w:cs="Open Sans Light"/>
        </w:rPr>
        <w:t>Deskundigheid van vakdocenten</w:t>
      </w:r>
    </w:p>
    <w:p w14:paraId="2360F089" w14:textId="77777777" w:rsidR="005E7057" w:rsidRPr="005E7057" w:rsidRDefault="46D93B5E" w:rsidP="002B1949">
      <w:pPr>
        <w:pStyle w:val="Lijstalinea"/>
        <w:numPr>
          <w:ilvl w:val="0"/>
          <w:numId w:val="41"/>
        </w:numPr>
        <w:spacing w:after="200" w:line="276" w:lineRule="auto"/>
        <w:rPr>
          <w:rFonts w:ascii="Open Sans Light" w:eastAsia="Open Sans Light" w:hAnsi="Open Sans Light" w:cs="Open Sans Light"/>
          <w:b/>
          <w:bCs/>
          <w:i/>
          <w:iCs/>
        </w:rPr>
      </w:pPr>
      <w:r w:rsidRPr="005E7057">
        <w:rPr>
          <w:rFonts w:ascii="Open Sans Light" w:eastAsia="Open Sans Light" w:hAnsi="Open Sans Light" w:cs="Open Sans Light"/>
        </w:rPr>
        <w:t>Samenwerking met de culturele omgeving</w:t>
      </w:r>
    </w:p>
    <w:p w14:paraId="1905C993" w14:textId="77777777" w:rsidR="005E7057" w:rsidRPr="005E7057" w:rsidRDefault="46D93B5E" w:rsidP="002B1949">
      <w:pPr>
        <w:pStyle w:val="Lijstalinea"/>
        <w:numPr>
          <w:ilvl w:val="0"/>
          <w:numId w:val="41"/>
        </w:numPr>
        <w:spacing w:after="200" w:line="276" w:lineRule="auto"/>
        <w:rPr>
          <w:rFonts w:ascii="Open Sans Light" w:eastAsia="Open Sans Light" w:hAnsi="Open Sans Light" w:cs="Open Sans Light"/>
          <w:b/>
          <w:bCs/>
          <w:i/>
          <w:iCs/>
        </w:rPr>
      </w:pPr>
      <w:r w:rsidRPr="005E7057">
        <w:rPr>
          <w:rFonts w:ascii="Open Sans Light" w:eastAsia="Open Sans Light" w:hAnsi="Open Sans Light" w:cs="Open Sans Light"/>
        </w:rPr>
        <w:t>Inhoudelijke kwaliteit van het aanbod</w:t>
      </w:r>
    </w:p>
    <w:p w14:paraId="25363BB8" w14:textId="77777777" w:rsidR="005E7057" w:rsidRPr="005E7057" w:rsidRDefault="46D93B5E" w:rsidP="002B1949">
      <w:pPr>
        <w:pStyle w:val="Lijstalinea"/>
        <w:numPr>
          <w:ilvl w:val="0"/>
          <w:numId w:val="41"/>
        </w:numPr>
        <w:spacing w:after="200" w:line="276" w:lineRule="auto"/>
        <w:rPr>
          <w:rFonts w:ascii="Open Sans Light" w:eastAsia="Open Sans Light" w:hAnsi="Open Sans Light" w:cs="Open Sans Light"/>
          <w:b/>
          <w:bCs/>
          <w:i/>
          <w:iCs/>
        </w:rPr>
      </w:pPr>
      <w:r w:rsidRPr="005E7057">
        <w:rPr>
          <w:rFonts w:ascii="Open Sans Light" w:eastAsia="Open Sans Light" w:hAnsi="Open Sans Light" w:cs="Open Sans Light"/>
        </w:rPr>
        <w:t>Borging in PTA/curriculum</w:t>
      </w:r>
    </w:p>
    <w:p w14:paraId="4E6B83F3" w14:textId="7AF507B9" w:rsidR="009C2193" w:rsidRPr="005E7057" w:rsidRDefault="46D93B5E" w:rsidP="002B1949">
      <w:pPr>
        <w:pStyle w:val="Lijstalinea"/>
        <w:numPr>
          <w:ilvl w:val="0"/>
          <w:numId w:val="41"/>
        </w:numPr>
        <w:spacing w:after="200" w:line="276" w:lineRule="auto"/>
        <w:rPr>
          <w:rFonts w:ascii="Open Sans Light" w:eastAsia="Open Sans Light" w:hAnsi="Open Sans Light" w:cs="Open Sans Light"/>
          <w:b/>
          <w:bCs/>
          <w:i/>
          <w:iCs/>
        </w:rPr>
      </w:pPr>
      <w:r w:rsidRPr="005E7057">
        <w:rPr>
          <w:rFonts w:ascii="Open Sans Light" w:eastAsia="Open Sans Light" w:hAnsi="Open Sans Light" w:cs="Open Sans Light"/>
        </w:rPr>
        <w:t>Organisatie en overlegstructuren</w:t>
      </w:r>
    </w:p>
    <w:p w14:paraId="025D145A" w14:textId="18CADACC" w:rsidR="009C2193" w:rsidRPr="002B1949" w:rsidRDefault="46D93B5E" w:rsidP="002B1949">
      <w:pPr>
        <w:spacing w:after="200" w:line="276" w:lineRule="auto"/>
        <w:rPr>
          <w:rFonts w:ascii="Open Sans Light" w:eastAsia="Open Sans Light" w:hAnsi="Open Sans Light" w:cs="Open Sans Light"/>
          <w:b/>
          <w:bCs/>
          <w:i/>
          <w:iCs/>
          <w:sz w:val="24"/>
          <w:szCs w:val="24"/>
        </w:rPr>
      </w:pPr>
      <w:r w:rsidRPr="0033443C">
        <w:rPr>
          <w:rFonts w:ascii="Open Sans Light" w:eastAsia="Open Sans Light" w:hAnsi="Open Sans Light" w:cs="Open Sans Light"/>
          <w:b/>
          <w:bCs/>
          <w:i/>
          <w:iCs/>
          <w:sz w:val="24"/>
          <w:szCs w:val="24"/>
        </w:rPr>
        <w:t>C. Vooruitblik: waar wil de school staan in 2028?</w:t>
      </w:r>
      <w:r w:rsidR="002B1949">
        <w:rPr>
          <w:rFonts w:ascii="Open Sans Light" w:eastAsia="Open Sans Light" w:hAnsi="Open Sans Light" w:cs="Open Sans Light"/>
          <w:b/>
          <w:bCs/>
          <w:i/>
          <w:iCs/>
          <w:sz w:val="24"/>
          <w:szCs w:val="24"/>
        </w:rPr>
        <w:br/>
      </w:r>
      <w:r w:rsidRPr="3208EE29">
        <w:rPr>
          <w:rFonts w:ascii="Open Sans Light" w:eastAsia="Open Sans Light" w:hAnsi="Open Sans Light" w:cs="Open Sans Light"/>
          <w:sz w:val="22"/>
          <w:szCs w:val="22"/>
        </w:rPr>
        <w:t>Formuleer samen een ambitieus maar haalbaar toekomstbeeld.</w:t>
      </w:r>
    </w:p>
    <w:p w14:paraId="2003CF44" w14:textId="39387C62" w:rsidR="002B1949" w:rsidRDefault="46D93B5E" w:rsidP="002B1949">
      <w:pPr>
        <w:pStyle w:val="Lijstalinea"/>
        <w:numPr>
          <w:ilvl w:val="0"/>
          <w:numId w:val="42"/>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Inhoudelijk: cultuurvakken, creatieve processen, cross-overs</w:t>
      </w:r>
      <w:r w:rsidR="002B1949">
        <w:rPr>
          <w:rFonts w:ascii="Open Sans Light" w:eastAsia="Open Sans Light" w:hAnsi="Open Sans Light" w:cs="Open Sans Light"/>
        </w:rPr>
        <w:t>.</w:t>
      </w:r>
    </w:p>
    <w:p w14:paraId="2B0017D6" w14:textId="47087EE3" w:rsidR="002B1949" w:rsidRDefault="46D93B5E" w:rsidP="002B1949">
      <w:pPr>
        <w:pStyle w:val="Lijstalinea"/>
        <w:numPr>
          <w:ilvl w:val="0"/>
          <w:numId w:val="42"/>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Organisatorisch: samenwerking partners, rol cultuurcoördinator</w:t>
      </w:r>
      <w:r w:rsidR="002B1949">
        <w:rPr>
          <w:rFonts w:ascii="Open Sans Light" w:eastAsia="Open Sans Light" w:hAnsi="Open Sans Light" w:cs="Open Sans Light"/>
        </w:rPr>
        <w:t>.</w:t>
      </w:r>
    </w:p>
    <w:p w14:paraId="1D6E634D" w14:textId="2BF8A8A7" w:rsidR="009C2193" w:rsidRPr="002B1949" w:rsidRDefault="46D93B5E" w:rsidP="002B1949">
      <w:pPr>
        <w:pStyle w:val="Lijstalinea"/>
        <w:numPr>
          <w:ilvl w:val="0"/>
          <w:numId w:val="42"/>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Draagvlak &amp; profilering: profilering, ouderbetrokkenheid</w:t>
      </w:r>
      <w:r w:rsidR="002B1949">
        <w:rPr>
          <w:rFonts w:ascii="Open Sans Light" w:eastAsia="Open Sans Light" w:hAnsi="Open Sans Light" w:cs="Open Sans Light"/>
        </w:rPr>
        <w:t>.</w:t>
      </w:r>
    </w:p>
    <w:p w14:paraId="0BA0C40C" w14:textId="350159ED" w:rsidR="009C2193" w:rsidRDefault="009C2193" w:rsidP="3208EE29">
      <w:pPr>
        <w:pStyle w:val="Kop2"/>
        <w:spacing w:before="0" w:after="200" w:line="276" w:lineRule="auto"/>
        <w:rPr>
          <w:rFonts w:ascii="Open Sans Light" w:eastAsia="Open Sans Light" w:hAnsi="Open Sans Light" w:cs="Open Sans Light"/>
          <w:b/>
          <w:bCs/>
          <w:i/>
          <w:iCs/>
          <w:color w:val="auto"/>
          <w:sz w:val="22"/>
          <w:szCs w:val="22"/>
        </w:rPr>
      </w:pPr>
    </w:p>
    <w:p w14:paraId="24B72847" w14:textId="77777777" w:rsidR="002B1949" w:rsidRDefault="002B1949" w:rsidP="002B1949">
      <w:pPr>
        <w:rPr>
          <w:rFonts w:eastAsia="Open Sans Light"/>
          <w:lang w:eastAsia="en-US"/>
        </w:rPr>
      </w:pPr>
    </w:p>
    <w:p w14:paraId="514783E8" w14:textId="77777777" w:rsidR="002B1949" w:rsidRDefault="002B1949" w:rsidP="002B1949">
      <w:pPr>
        <w:rPr>
          <w:rFonts w:eastAsia="Open Sans Light"/>
          <w:lang w:eastAsia="en-US"/>
        </w:rPr>
      </w:pPr>
    </w:p>
    <w:p w14:paraId="661EFE66" w14:textId="77777777" w:rsidR="002B1949" w:rsidRDefault="002B1949" w:rsidP="002B1949">
      <w:pPr>
        <w:rPr>
          <w:rFonts w:eastAsia="Open Sans Light"/>
          <w:lang w:eastAsia="en-US"/>
        </w:rPr>
      </w:pPr>
    </w:p>
    <w:p w14:paraId="355FD311" w14:textId="77777777" w:rsidR="002B1949" w:rsidRDefault="002B1949" w:rsidP="002B1949">
      <w:pPr>
        <w:rPr>
          <w:rFonts w:eastAsia="Open Sans Light"/>
          <w:lang w:eastAsia="en-US"/>
        </w:rPr>
      </w:pPr>
    </w:p>
    <w:p w14:paraId="239553CC" w14:textId="77777777" w:rsidR="002B1949" w:rsidRDefault="002B1949" w:rsidP="002B1949">
      <w:pPr>
        <w:rPr>
          <w:rFonts w:eastAsia="Open Sans Light"/>
          <w:lang w:eastAsia="en-US"/>
        </w:rPr>
      </w:pPr>
    </w:p>
    <w:p w14:paraId="0295BD0C" w14:textId="77777777" w:rsidR="002B1949" w:rsidRDefault="002B1949" w:rsidP="002B1949">
      <w:pPr>
        <w:rPr>
          <w:rFonts w:eastAsia="Open Sans Light"/>
          <w:lang w:eastAsia="en-US"/>
        </w:rPr>
      </w:pPr>
    </w:p>
    <w:p w14:paraId="4E14D562" w14:textId="77777777" w:rsidR="002B1949" w:rsidRPr="002B1949" w:rsidRDefault="002B1949" w:rsidP="002B1949">
      <w:pPr>
        <w:rPr>
          <w:rFonts w:eastAsia="Open Sans Light"/>
          <w:lang w:eastAsia="en-US"/>
        </w:rPr>
      </w:pPr>
    </w:p>
    <w:p w14:paraId="0BDEAA51" w14:textId="2A477C39" w:rsidR="009C2193" w:rsidRPr="002B1949" w:rsidRDefault="46D93B5E" w:rsidP="002B1949">
      <w:pPr>
        <w:pStyle w:val="Kop2"/>
        <w:spacing w:before="0" w:after="200" w:line="276" w:lineRule="auto"/>
        <w:rPr>
          <w:rFonts w:ascii="Open Sans Light" w:eastAsia="Open Sans Light" w:hAnsi="Open Sans Light" w:cs="Open Sans Light"/>
          <w:b/>
          <w:bCs/>
          <w:i/>
          <w:iCs/>
          <w:color w:val="auto"/>
          <w:sz w:val="24"/>
          <w:szCs w:val="24"/>
        </w:rPr>
      </w:pPr>
      <w:r w:rsidRPr="002B1949">
        <w:rPr>
          <w:rFonts w:ascii="Open Sans Light" w:eastAsia="Open Sans Light" w:hAnsi="Open Sans Light" w:cs="Open Sans Light"/>
          <w:b/>
          <w:bCs/>
          <w:i/>
          <w:iCs/>
          <w:color w:val="auto"/>
          <w:sz w:val="24"/>
          <w:szCs w:val="24"/>
        </w:rPr>
        <w:t>D. Afspraken voor het komend schooljaar</w:t>
      </w:r>
      <w:r w:rsidR="002B1949" w:rsidRPr="002B1949">
        <w:rPr>
          <w:rFonts w:ascii="Open Sans Light" w:eastAsia="Open Sans Light" w:hAnsi="Open Sans Light" w:cs="Open Sans Light"/>
          <w:b/>
          <w:bCs/>
          <w:i/>
          <w:iCs/>
          <w:color w:val="auto"/>
          <w:sz w:val="24"/>
          <w:szCs w:val="24"/>
        </w:rPr>
        <w:br/>
      </w:r>
      <w:r w:rsidRPr="002B1949">
        <w:rPr>
          <w:rFonts w:ascii="Open Sans Light" w:eastAsia="Open Sans Light" w:hAnsi="Open Sans Light" w:cs="Open Sans Light"/>
          <w:color w:val="auto"/>
          <w:sz w:val="22"/>
          <w:szCs w:val="22"/>
        </w:rPr>
        <w:t>Gebruik het planningsformulier om concrete afspraken vast te leggen.</w:t>
      </w:r>
    </w:p>
    <w:p w14:paraId="0FFE02F7" w14:textId="0066510F" w:rsidR="002B1949" w:rsidRDefault="46D93B5E" w:rsidP="3208EE29">
      <w:pPr>
        <w:pStyle w:val="Lijstalinea"/>
        <w:numPr>
          <w:ilvl w:val="0"/>
          <w:numId w:val="43"/>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Inhoudelijke focus: thema’s, visievorming, creatieve processen</w:t>
      </w:r>
      <w:r w:rsidR="002B1949">
        <w:rPr>
          <w:rFonts w:ascii="Open Sans Light" w:eastAsia="Open Sans Light" w:hAnsi="Open Sans Light" w:cs="Open Sans Light"/>
        </w:rPr>
        <w:t>.</w:t>
      </w:r>
    </w:p>
    <w:p w14:paraId="39BD3EDF" w14:textId="70405EB9" w:rsidR="002B1949" w:rsidRDefault="46D93B5E" w:rsidP="3208EE29">
      <w:pPr>
        <w:pStyle w:val="Lijstalinea"/>
        <w:numPr>
          <w:ilvl w:val="0"/>
          <w:numId w:val="43"/>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Professionalisering: training, scholing</w:t>
      </w:r>
      <w:r w:rsidR="002B1949">
        <w:rPr>
          <w:rFonts w:ascii="Open Sans Light" w:eastAsia="Open Sans Light" w:hAnsi="Open Sans Light" w:cs="Open Sans Light"/>
        </w:rPr>
        <w:t>.</w:t>
      </w:r>
    </w:p>
    <w:p w14:paraId="2B1D1C8C" w14:textId="707EDAD6" w:rsidR="002B1949" w:rsidRDefault="46D93B5E" w:rsidP="3208EE29">
      <w:pPr>
        <w:pStyle w:val="Lijstalinea"/>
        <w:numPr>
          <w:ilvl w:val="0"/>
          <w:numId w:val="43"/>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Organisatie: borging in beleid en curriculum</w:t>
      </w:r>
      <w:r w:rsidR="002B1949">
        <w:rPr>
          <w:rFonts w:ascii="Open Sans Light" w:eastAsia="Open Sans Light" w:hAnsi="Open Sans Light" w:cs="Open Sans Light"/>
        </w:rPr>
        <w:t>.</w:t>
      </w:r>
    </w:p>
    <w:p w14:paraId="03327137" w14:textId="4D9E4717" w:rsidR="002B1949" w:rsidRDefault="46D93B5E" w:rsidP="3208EE29">
      <w:pPr>
        <w:pStyle w:val="Lijstalinea"/>
        <w:numPr>
          <w:ilvl w:val="0"/>
          <w:numId w:val="43"/>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Schoolcultuur: draagvlak, eigenaarschap</w:t>
      </w:r>
      <w:r w:rsidR="002B1949">
        <w:rPr>
          <w:rFonts w:ascii="Open Sans Light" w:eastAsia="Open Sans Light" w:hAnsi="Open Sans Light" w:cs="Open Sans Light"/>
        </w:rPr>
        <w:t>.</w:t>
      </w:r>
    </w:p>
    <w:p w14:paraId="485CE6C0" w14:textId="4C1A273B" w:rsidR="009C2193" w:rsidRPr="002B1949" w:rsidRDefault="46D93B5E" w:rsidP="3208EE29">
      <w:pPr>
        <w:pStyle w:val="Lijstalinea"/>
        <w:numPr>
          <w:ilvl w:val="0"/>
          <w:numId w:val="43"/>
        </w:numPr>
        <w:spacing w:after="200" w:line="276" w:lineRule="auto"/>
        <w:rPr>
          <w:rFonts w:ascii="Open Sans Light" w:eastAsia="Open Sans Light" w:hAnsi="Open Sans Light" w:cs="Open Sans Light"/>
        </w:rPr>
      </w:pPr>
      <w:r w:rsidRPr="002B1949">
        <w:rPr>
          <w:rFonts w:ascii="Open Sans Light" w:eastAsia="Open Sans Light" w:hAnsi="Open Sans Light" w:cs="Open Sans Light"/>
        </w:rPr>
        <w:t>Randvoorwaarden: teamwissels, schoolontwikkeling</w:t>
      </w:r>
      <w:r w:rsidR="002B1949">
        <w:rPr>
          <w:rFonts w:ascii="Open Sans Light" w:eastAsia="Open Sans Light" w:hAnsi="Open Sans Light" w:cs="Open Sans Light"/>
        </w:rPr>
        <w:t>.</w:t>
      </w:r>
    </w:p>
    <w:p w14:paraId="6CF242AD" w14:textId="1D1D1975" w:rsidR="009C2193" w:rsidRPr="002B1949" w:rsidRDefault="46D93B5E" w:rsidP="3208EE29">
      <w:pPr>
        <w:spacing w:after="200" w:line="276" w:lineRule="auto"/>
        <w:rPr>
          <w:rFonts w:ascii="Open Sans Semibold" w:eastAsia="Open Sans Light" w:hAnsi="Open Sans Semibold" w:cs="Open Sans Semibold"/>
          <w:sz w:val="24"/>
          <w:szCs w:val="24"/>
        </w:rPr>
      </w:pPr>
      <w:r w:rsidRPr="0033443C">
        <w:rPr>
          <w:rFonts w:ascii="Open Sans Semibold" w:eastAsia="Open Sans Light" w:hAnsi="Open Sans Semibold" w:cs="Open Sans Semibold"/>
          <w:sz w:val="24"/>
          <w:szCs w:val="24"/>
        </w:rPr>
        <w:t>Tot slot</w:t>
      </w:r>
      <w:r w:rsidR="002B1949">
        <w:rPr>
          <w:rFonts w:ascii="Open Sans Semibold" w:eastAsia="Open Sans Light" w:hAnsi="Open Sans Semibold" w:cs="Open Sans Semibold"/>
          <w:sz w:val="24"/>
          <w:szCs w:val="24"/>
        </w:rPr>
        <w:br/>
      </w:r>
      <w:r w:rsidRPr="3208EE29">
        <w:rPr>
          <w:rFonts w:ascii="Open Sans Light" w:eastAsia="Open Sans Light" w:hAnsi="Open Sans Light" w:cs="Open Sans Light"/>
          <w:sz w:val="22"/>
          <w:szCs w:val="22"/>
        </w:rPr>
        <w:t xml:space="preserve">Bespreek realistisch welke stappen haalbaar zijn in het komende schooljaar en welke op langere termijn passen. </w:t>
      </w:r>
      <w:r w:rsidRPr="007B4C10">
        <w:rPr>
          <w:rFonts w:ascii="Open Sans Light" w:eastAsia="Open Sans Light" w:hAnsi="Open Sans Light" w:cs="Open Sans Light"/>
          <w:sz w:val="22"/>
          <w:szCs w:val="22"/>
        </w:rPr>
        <w:t>Werk samen aan een duurzame</w:t>
      </w:r>
      <w:r w:rsidR="3DECF5DE" w:rsidRPr="007B4C10">
        <w:rPr>
          <w:rFonts w:ascii="Open Sans Light" w:eastAsia="Open Sans Light" w:hAnsi="Open Sans Light" w:cs="Open Sans Light"/>
          <w:sz w:val="22"/>
          <w:szCs w:val="22"/>
        </w:rPr>
        <w:t xml:space="preserve"> en </w:t>
      </w:r>
      <w:r w:rsidRPr="007B4C10">
        <w:rPr>
          <w:rFonts w:ascii="Open Sans Light" w:eastAsia="Open Sans Light" w:hAnsi="Open Sans Light" w:cs="Open Sans Light"/>
          <w:sz w:val="22"/>
          <w:szCs w:val="22"/>
        </w:rPr>
        <w:t>gedragen cultuurvisie en route.</w:t>
      </w:r>
    </w:p>
    <w:p w14:paraId="6FDA9CB1" w14:textId="4E1F490C" w:rsidR="009C2193" w:rsidRPr="00DB0366" w:rsidRDefault="009C2193" w:rsidP="3208EE29">
      <w:pPr>
        <w:spacing w:line="276" w:lineRule="auto"/>
        <w:rPr>
          <w:rFonts w:ascii="Open Sans Light" w:eastAsia="Open Sans Light" w:hAnsi="Open Sans Light" w:cs="Open Sans Light"/>
          <w:sz w:val="22"/>
          <w:szCs w:val="22"/>
        </w:rPr>
      </w:pPr>
    </w:p>
    <w:sectPr w:rsidR="009C2193" w:rsidRPr="00DB0366" w:rsidSect="00BA352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23585" w14:textId="77777777" w:rsidR="006E3289" w:rsidRDefault="006E3289" w:rsidP="002D3041">
      <w:r>
        <w:separator/>
      </w:r>
    </w:p>
  </w:endnote>
  <w:endnote w:type="continuationSeparator" w:id="0">
    <w:p w14:paraId="6A94D3E8" w14:textId="77777777" w:rsidR="006E3289" w:rsidRDefault="006E3289"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5831036">
            <v:line id="Rechte verbindingslijn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f36a20" strokeweight="1.5pt" from="-.35pt,-7.05pt" to="442.9pt,-7.05pt" w14:anchorId="001FE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348B1" w14:textId="77777777" w:rsidR="006E3289" w:rsidRDefault="006E3289" w:rsidP="002D3041">
      <w:r>
        <w:separator/>
      </w:r>
    </w:p>
  </w:footnote>
  <w:footnote w:type="continuationSeparator" w:id="0">
    <w:p w14:paraId="28E8FF32" w14:textId="77777777" w:rsidR="006E3289" w:rsidRDefault="006E3289"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793"/>
    <w:multiLevelType w:val="hybridMultilevel"/>
    <w:tmpl w:val="5B00A6EA"/>
    <w:lvl w:ilvl="0" w:tplc="BC6ACA60">
      <w:start w:val="1"/>
      <w:numFmt w:val="bullet"/>
      <w:lvlText w:val=""/>
      <w:lvlJc w:val="left"/>
      <w:pPr>
        <w:ind w:left="1068" w:hanging="360"/>
      </w:pPr>
      <w:rPr>
        <w:rFonts w:ascii="Wingdings" w:hAnsi="Wingdings" w:hint="default"/>
        <w:color w:val="F36A20"/>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 w15:restartNumberingAfterBreak="0">
    <w:nsid w:val="013F05FB"/>
    <w:multiLevelType w:val="hybridMultilevel"/>
    <w:tmpl w:val="E4F67310"/>
    <w:lvl w:ilvl="0" w:tplc="BC6ACA60">
      <w:start w:val="1"/>
      <w:numFmt w:val="bullet"/>
      <w:lvlText w:val=""/>
      <w:lvlJc w:val="left"/>
      <w:pPr>
        <w:ind w:left="1068" w:hanging="360"/>
      </w:pPr>
      <w:rPr>
        <w:rFonts w:ascii="Wingdings" w:hAnsi="Wingdings" w:hint="default"/>
        <w:color w:val="F36A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060F1FCD"/>
    <w:multiLevelType w:val="hybridMultilevel"/>
    <w:tmpl w:val="4DC61986"/>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4" w15:restartNumberingAfterBreak="0">
    <w:nsid w:val="09176396"/>
    <w:multiLevelType w:val="hybridMultilevel"/>
    <w:tmpl w:val="D68C4BAE"/>
    <w:lvl w:ilvl="0" w:tplc="17821E78">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E6175C"/>
    <w:multiLevelType w:val="hybridMultilevel"/>
    <w:tmpl w:val="920C7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C32515"/>
    <w:multiLevelType w:val="hybridMultilevel"/>
    <w:tmpl w:val="D480C7C2"/>
    <w:lvl w:ilvl="0" w:tplc="BC6ACA60">
      <w:start w:val="1"/>
      <w:numFmt w:val="bullet"/>
      <w:lvlText w:val=""/>
      <w:lvlJc w:val="left"/>
      <w:pPr>
        <w:ind w:left="1068" w:hanging="360"/>
      </w:pPr>
      <w:rPr>
        <w:rFonts w:ascii="Wingdings" w:hAnsi="Wingdings" w:hint="default"/>
        <w:color w:val="F36A20"/>
      </w:rPr>
    </w:lvl>
    <w:lvl w:ilvl="1" w:tplc="FFFFFFFF">
      <w:start w:val="1"/>
      <w:numFmt w:val="bullet"/>
      <w:lvlText w:val="o"/>
      <w:lvlJc w:val="left"/>
      <w:pPr>
        <w:ind w:left="1788" w:hanging="360"/>
      </w:pPr>
      <w:rPr>
        <w:rFonts w:ascii="Courier New" w:hAnsi="Courier New" w:cs="Courier New" w:hint="default"/>
      </w:rPr>
    </w:lvl>
    <w:lvl w:ilvl="2" w:tplc="DECA684A">
      <w:numFmt w:val="bullet"/>
      <w:lvlText w:val="-"/>
      <w:lvlJc w:val="left"/>
      <w:pPr>
        <w:ind w:left="2508" w:hanging="360"/>
      </w:pPr>
      <w:rPr>
        <w:rFonts w:ascii="Open Sans Light" w:eastAsia="Times New Roman" w:hAnsi="Open Sans Light" w:cs="Open Sans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122B3BA2"/>
    <w:multiLevelType w:val="hybridMultilevel"/>
    <w:tmpl w:val="698A6A86"/>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 w15:restartNumberingAfterBreak="0">
    <w:nsid w:val="1579734F"/>
    <w:multiLevelType w:val="hybridMultilevel"/>
    <w:tmpl w:val="FE4E812E"/>
    <w:lvl w:ilvl="0" w:tplc="1FB0E9E2">
      <w:start w:val="1"/>
      <w:numFmt w:val="upperLetter"/>
      <w:lvlText w:val="%1."/>
      <w:lvlJc w:val="left"/>
      <w:pPr>
        <w:ind w:left="36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6A785D"/>
    <w:multiLevelType w:val="hybridMultilevel"/>
    <w:tmpl w:val="92C4113C"/>
    <w:lvl w:ilvl="0" w:tplc="D5EC6052">
      <w:start w:val="1"/>
      <w:numFmt w:val="bullet"/>
      <w:lvlText w:val=""/>
      <w:lvlJc w:val="left"/>
      <w:pPr>
        <w:ind w:left="1545" w:hanging="360"/>
      </w:pPr>
      <w:rPr>
        <w:rFonts w:ascii="Symbol" w:hAnsi="Symbol" w:hint="default"/>
      </w:rPr>
    </w:lvl>
    <w:lvl w:ilvl="1" w:tplc="04130003" w:tentative="1">
      <w:start w:val="1"/>
      <w:numFmt w:val="bullet"/>
      <w:lvlText w:val="o"/>
      <w:lvlJc w:val="left"/>
      <w:pPr>
        <w:ind w:left="2265" w:hanging="360"/>
      </w:pPr>
      <w:rPr>
        <w:rFonts w:ascii="Courier New" w:hAnsi="Courier New" w:cs="Courier New" w:hint="default"/>
      </w:rPr>
    </w:lvl>
    <w:lvl w:ilvl="2" w:tplc="04130005" w:tentative="1">
      <w:start w:val="1"/>
      <w:numFmt w:val="bullet"/>
      <w:lvlText w:val=""/>
      <w:lvlJc w:val="left"/>
      <w:pPr>
        <w:ind w:left="2985" w:hanging="360"/>
      </w:pPr>
      <w:rPr>
        <w:rFonts w:ascii="Wingdings" w:hAnsi="Wingdings" w:hint="default"/>
      </w:rPr>
    </w:lvl>
    <w:lvl w:ilvl="3" w:tplc="04130001" w:tentative="1">
      <w:start w:val="1"/>
      <w:numFmt w:val="bullet"/>
      <w:lvlText w:val=""/>
      <w:lvlJc w:val="left"/>
      <w:pPr>
        <w:ind w:left="3705" w:hanging="360"/>
      </w:pPr>
      <w:rPr>
        <w:rFonts w:ascii="Symbol" w:hAnsi="Symbol" w:hint="default"/>
      </w:rPr>
    </w:lvl>
    <w:lvl w:ilvl="4" w:tplc="04130003" w:tentative="1">
      <w:start w:val="1"/>
      <w:numFmt w:val="bullet"/>
      <w:lvlText w:val="o"/>
      <w:lvlJc w:val="left"/>
      <w:pPr>
        <w:ind w:left="4425" w:hanging="360"/>
      </w:pPr>
      <w:rPr>
        <w:rFonts w:ascii="Courier New" w:hAnsi="Courier New" w:cs="Courier New" w:hint="default"/>
      </w:rPr>
    </w:lvl>
    <w:lvl w:ilvl="5" w:tplc="04130005" w:tentative="1">
      <w:start w:val="1"/>
      <w:numFmt w:val="bullet"/>
      <w:lvlText w:val=""/>
      <w:lvlJc w:val="left"/>
      <w:pPr>
        <w:ind w:left="5145" w:hanging="360"/>
      </w:pPr>
      <w:rPr>
        <w:rFonts w:ascii="Wingdings" w:hAnsi="Wingdings" w:hint="default"/>
      </w:rPr>
    </w:lvl>
    <w:lvl w:ilvl="6" w:tplc="04130001" w:tentative="1">
      <w:start w:val="1"/>
      <w:numFmt w:val="bullet"/>
      <w:lvlText w:val=""/>
      <w:lvlJc w:val="left"/>
      <w:pPr>
        <w:ind w:left="5865" w:hanging="360"/>
      </w:pPr>
      <w:rPr>
        <w:rFonts w:ascii="Symbol" w:hAnsi="Symbol" w:hint="default"/>
      </w:rPr>
    </w:lvl>
    <w:lvl w:ilvl="7" w:tplc="04130003" w:tentative="1">
      <w:start w:val="1"/>
      <w:numFmt w:val="bullet"/>
      <w:lvlText w:val="o"/>
      <w:lvlJc w:val="left"/>
      <w:pPr>
        <w:ind w:left="6585" w:hanging="360"/>
      </w:pPr>
      <w:rPr>
        <w:rFonts w:ascii="Courier New" w:hAnsi="Courier New" w:cs="Courier New" w:hint="default"/>
      </w:rPr>
    </w:lvl>
    <w:lvl w:ilvl="8" w:tplc="04130005" w:tentative="1">
      <w:start w:val="1"/>
      <w:numFmt w:val="bullet"/>
      <w:lvlText w:val=""/>
      <w:lvlJc w:val="left"/>
      <w:pPr>
        <w:ind w:left="7305" w:hanging="360"/>
      </w:pPr>
      <w:rPr>
        <w:rFonts w:ascii="Wingdings" w:hAnsi="Wingdings" w:hint="default"/>
      </w:rPr>
    </w:lvl>
  </w:abstractNum>
  <w:abstractNum w:abstractNumId="10" w15:restartNumberingAfterBreak="0">
    <w:nsid w:val="1AAE3086"/>
    <w:multiLevelType w:val="hybridMultilevel"/>
    <w:tmpl w:val="DC4CEC4E"/>
    <w:lvl w:ilvl="0" w:tplc="17821E78">
      <w:start w:val="1"/>
      <w:numFmt w:val="bullet"/>
      <w:lvlText w:val="o"/>
      <w:lvlJc w:val="left"/>
      <w:pPr>
        <w:ind w:left="1776" w:hanging="360"/>
      </w:pPr>
      <w:rPr>
        <w:rFonts w:ascii="Courier New" w:hAnsi="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1"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2" w15:restartNumberingAfterBreak="0">
    <w:nsid w:val="23C85FD2"/>
    <w:multiLevelType w:val="hybridMultilevel"/>
    <w:tmpl w:val="A5821912"/>
    <w:lvl w:ilvl="0" w:tplc="363AB9E0">
      <w:start w:val="3"/>
      <w:numFmt w:val="lowerLetter"/>
      <w:lvlText w:val="%1."/>
      <w:lvlJc w:val="left"/>
      <w:pPr>
        <w:ind w:left="720" w:hanging="360"/>
      </w:pPr>
      <w:rPr>
        <w:rFonts w:hint="default"/>
        <w:b/>
        <w:sz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A425A84"/>
    <w:multiLevelType w:val="hybridMultilevel"/>
    <w:tmpl w:val="C8E24342"/>
    <w:lvl w:ilvl="0" w:tplc="BC6ACA60">
      <w:start w:val="1"/>
      <w:numFmt w:val="bullet"/>
      <w:lvlText w:val=""/>
      <w:lvlJc w:val="left"/>
      <w:pPr>
        <w:ind w:left="1068" w:hanging="360"/>
      </w:pPr>
      <w:rPr>
        <w:rFonts w:ascii="Wingdings" w:hAnsi="Wingdings" w:hint="default"/>
        <w:color w:val="F36A20"/>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6" w15:restartNumberingAfterBreak="0">
    <w:nsid w:val="2A721901"/>
    <w:multiLevelType w:val="hybridMultilevel"/>
    <w:tmpl w:val="D542BBF6"/>
    <w:lvl w:ilvl="0" w:tplc="17821E78">
      <w:start w:val="1"/>
      <w:numFmt w:val="bullet"/>
      <w:lvlText w:val="o"/>
      <w:lvlJc w:val="left"/>
      <w:pPr>
        <w:ind w:left="1428" w:hanging="360"/>
      </w:pPr>
      <w:rPr>
        <w:rFonts w:ascii="Courier New" w:hAnsi="Courier New"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15:restartNumberingAfterBreak="0">
    <w:nsid w:val="2B116CCA"/>
    <w:multiLevelType w:val="hybridMultilevel"/>
    <w:tmpl w:val="348C5CCA"/>
    <w:lvl w:ilvl="0" w:tplc="BC6ACA60">
      <w:start w:val="1"/>
      <w:numFmt w:val="bullet"/>
      <w:lvlText w:val=""/>
      <w:lvlJc w:val="left"/>
      <w:pPr>
        <w:ind w:left="720" w:hanging="360"/>
      </w:pPr>
      <w:rPr>
        <w:rFonts w:ascii="Wingdings" w:hAnsi="Wingdings" w:hint="default"/>
        <w:color w:val="F36A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225A58"/>
    <w:multiLevelType w:val="hybridMultilevel"/>
    <w:tmpl w:val="8CF869EE"/>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9" w15:restartNumberingAfterBreak="0">
    <w:nsid w:val="2C8D59AF"/>
    <w:multiLevelType w:val="hybridMultilevel"/>
    <w:tmpl w:val="937C79AA"/>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2DD868D9"/>
    <w:multiLevelType w:val="hybridMultilevel"/>
    <w:tmpl w:val="63E6DA52"/>
    <w:lvl w:ilvl="0" w:tplc="17821E78">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22"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0440F4"/>
    <w:multiLevelType w:val="hybridMultilevel"/>
    <w:tmpl w:val="33A6EB5C"/>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1CE462"/>
    <w:multiLevelType w:val="hybridMultilevel"/>
    <w:tmpl w:val="83A608D6"/>
    <w:lvl w:ilvl="0" w:tplc="4CDE6DF4">
      <w:start w:val="1"/>
      <w:numFmt w:val="bullet"/>
      <w:lvlText w:val="·"/>
      <w:lvlJc w:val="left"/>
      <w:pPr>
        <w:ind w:left="720" w:hanging="360"/>
      </w:pPr>
      <w:rPr>
        <w:rFonts w:ascii="Symbol" w:hAnsi="Symbol" w:hint="default"/>
      </w:rPr>
    </w:lvl>
    <w:lvl w:ilvl="1" w:tplc="95B6F0C2">
      <w:start w:val="1"/>
      <w:numFmt w:val="bullet"/>
      <w:lvlText w:val="o"/>
      <w:lvlJc w:val="left"/>
      <w:pPr>
        <w:ind w:left="1440" w:hanging="360"/>
      </w:pPr>
      <w:rPr>
        <w:rFonts w:ascii="Courier New" w:hAnsi="Courier New" w:hint="default"/>
      </w:rPr>
    </w:lvl>
    <w:lvl w:ilvl="2" w:tplc="E68044DA">
      <w:start w:val="1"/>
      <w:numFmt w:val="bullet"/>
      <w:lvlText w:val=""/>
      <w:lvlJc w:val="left"/>
      <w:pPr>
        <w:ind w:left="2160" w:hanging="360"/>
      </w:pPr>
      <w:rPr>
        <w:rFonts w:ascii="Wingdings" w:hAnsi="Wingdings" w:hint="default"/>
      </w:rPr>
    </w:lvl>
    <w:lvl w:ilvl="3" w:tplc="C5EEF712">
      <w:start w:val="1"/>
      <w:numFmt w:val="bullet"/>
      <w:lvlText w:val=""/>
      <w:lvlJc w:val="left"/>
      <w:pPr>
        <w:ind w:left="2880" w:hanging="360"/>
      </w:pPr>
      <w:rPr>
        <w:rFonts w:ascii="Symbol" w:hAnsi="Symbol" w:hint="default"/>
      </w:rPr>
    </w:lvl>
    <w:lvl w:ilvl="4" w:tplc="0680B76C">
      <w:start w:val="1"/>
      <w:numFmt w:val="bullet"/>
      <w:lvlText w:val="o"/>
      <w:lvlJc w:val="left"/>
      <w:pPr>
        <w:ind w:left="3600" w:hanging="360"/>
      </w:pPr>
      <w:rPr>
        <w:rFonts w:ascii="Courier New" w:hAnsi="Courier New" w:hint="default"/>
      </w:rPr>
    </w:lvl>
    <w:lvl w:ilvl="5" w:tplc="1CF2E9C8">
      <w:start w:val="1"/>
      <w:numFmt w:val="bullet"/>
      <w:lvlText w:val=""/>
      <w:lvlJc w:val="left"/>
      <w:pPr>
        <w:ind w:left="4320" w:hanging="360"/>
      </w:pPr>
      <w:rPr>
        <w:rFonts w:ascii="Wingdings" w:hAnsi="Wingdings" w:hint="default"/>
      </w:rPr>
    </w:lvl>
    <w:lvl w:ilvl="6" w:tplc="5C6E6190">
      <w:start w:val="1"/>
      <w:numFmt w:val="bullet"/>
      <w:lvlText w:val=""/>
      <w:lvlJc w:val="left"/>
      <w:pPr>
        <w:ind w:left="5040" w:hanging="360"/>
      </w:pPr>
      <w:rPr>
        <w:rFonts w:ascii="Symbol" w:hAnsi="Symbol" w:hint="default"/>
      </w:rPr>
    </w:lvl>
    <w:lvl w:ilvl="7" w:tplc="69CE8A7A">
      <w:start w:val="1"/>
      <w:numFmt w:val="bullet"/>
      <w:lvlText w:val="o"/>
      <w:lvlJc w:val="left"/>
      <w:pPr>
        <w:ind w:left="5760" w:hanging="360"/>
      </w:pPr>
      <w:rPr>
        <w:rFonts w:ascii="Courier New" w:hAnsi="Courier New" w:hint="default"/>
      </w:rPr>
    </w:lvl>
    <w:lvl w:ilvl="8" w:tplc="12CED8C6">
      <w:start w:val="1"/>
      <w:numFmt w:val="bullet"/>
      <w:lvlText w:val=""/>
      <w:lvlJc w:val="left"/>
      <w:pPr>
        <w:ind w:left="6480" w:hanging="360"/>
      </w:pPr>
      <w:rPr>
        <w:rFonts w:ascii="Wingdings" w:hAnsi="Wingdings" w:hint="default"/>
      </w:rPr>
    </w:lvl>
  </w:abstractNum>
  <w:abstractNum w:abstractNumId="25" w15:restartNumberingAfterBreak="0">
    <w:nsid w:val="3C4C674B"/>
    <w:multiLevelType w:val="hybridMultilevel"/>
    <w:tmpl w:val="F4F04AE0"/>
    <w:lvl w:ilvl="0" w:tplc="17821E78">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FD513EC"/>
    <w:multiLevelType w:val="hybridMultilevel"/>
    <w:tmpl w:val="D00CE800"/>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28"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29"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30" w15:restartNumberingAfterBreak="0">
    <w:nsid w:val="48DB3F08"/>
    <w:multiLevelType w:val="hybridMultilevel"/>
    <w:tmpl w:val="3ECA1A60"/>
    <w:lvl w:ilvl="0" w:tplc="BC6ACA60">
      <w:start w:val="1"/>
      <w:numFmt w:val="bullet"/>
      <w:lvlText w:val=""/>
      <w:lvlJc w:val="left"/>
      <w:pPr>
        <w:ind w:left="720" w:hanging="360"/>
      </w:pPr>
      <w:rPr>
        <w:rFonts w:ascii="Wingdings" w:hAnsi="Wingdings" w:hint="default"/>
        <w:color w:val="F36A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DE87E99"/>
    <w:multiLevelType w:val="hybridMultilevel"/>
    <w:tmpl w:val="8FEE0582"/>
    <w:lvl w:ilvl="0" w:tplc="8B3032BA">
      <w:numFmt w:val="bullet"/>
      <w:lvlText w:val="-"/>
      <w:lvlJc w:val="left"/>
      <w:pPr>
        <w:ind w:left="1440" w:hanging="360"/>
      </w:pPr>
      <w:rPr>
        <w:rFonts w:ascii="Arial" w:eastAsia="Calibri" w:hAnsi="Arial" w:cs="Arial" w:hint="default"/>
        <w:color w:val="00000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5ACD3694"/>
    <w:multiLevelType w:val="hybridMultilevel"/>
    <w:tmpl w:val="8D10336A"/>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3" w15:restartNumberingAfterBreak="0">
    <w:nsid w:val="5D554EBC"/>
    <w:multiLevelType w:val="hybridMultilevel"/>
    <w:tmpl w:val="824E5880"/>
    <w:lvl w:ilvl="0" w:tplc="510E1966">
      <w:start w:val="9"/>
      <w:numFmt w:val="bullet"/>
      <w:lvlText w:val="•"/>
      <w:lvlJc w:val="left"/>
      <w:pPr>
        <w:ind w:left="1080" w:hanging="360"/>
      </w:pPr>
      <w:rPr>
        <w:rFonts w:ascii="Arial" w:eastAsia="Calibri" w:hAnsi="Arial" w:cs="Aria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15:restartNumberingAfterBreak="0">
    <w:nsid w:val="601727C2"/>
    <w:multiLevelType w:val="hybridMultilevel"/>
    <w:tmpl w:val="E004A3A6"/>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CBF2FBF"/>
    <w:multiLevelType w:val="hybridMultilevel"/>
    <w:tmpl w:val="F8987AF0"/>
    <w:lvl w:ilvl="0" w:tplc="BC6ACA60">
      <w:start w:val="1"/>
      <w:numFmt w:val="bullet"/>
      <w:lvlText w:val=""/>
      <w:lvlJc w:val="left"/>
      <w:pPr>
        <w:ind w:left="1068" w:hanging="360"/>
      </w:pPr>
      <w:rPr>
        <w:rFonts w:ascii="Wingdings" w:hAnsi="Wingdings" w:hint="default"/>
        <w:color w:val="F36A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6" w15:restartNumberingAfterBreak="0">
    <w:nsid w:val="7551074B"/>
    <w:multiLevelType w:val="hybridMultilevel"/>
    <w:tmpl w:val="FA48641A"/>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D00F87"/>
    <w:multiLevelType w:val="hybridMultilevel"/>
    <w:tmpl w:val="DF9E36DC"/>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25032D"/>
    <w:multiLevelType w:val="hybridMultilevel"/>
    <w:tmpl w:val="F39687A8"/>
    <w:lvl w:ilvl="0" w:tplc="17821E78">
      <w:start w:val="1"/>
      <w:numFmt w:val="bullet"/>
      <w:lvlText w:val="o"/>
      <w:lvlJc w:val="left"/>
      <w:pPr>
        <w:ind w:left="1428" w:hanging="360"/>
      </w:pPr>
      <w:rPr>
        <w:rFonts w:ascii="Courier New" w:hAnsi="Courier New"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9" w15:restartNumberingAfterBreak="0">
    <w:nsid w:val="79592FDC"/>
    <w:multiLevelType w:val="hybridMultilevel"/>
    <w:tmpl w:val="AD286076"/>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A643382"/>
    <w:multiLevelType w:val="hybridMultilevel"/>
    <w:tmpl w:val="6EE25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C621951"/>
    <w:multiLevelType w:val="hybridMultilevel"/>
    <w:tmpl w:val="2DA09702"/>
    <w:lvl w:ilvl="0" w:tplc="17821E78">
      <w:start w:val="1"/>
      <w:numFmt w:val="bullet"/>
      <w:lvlText w:val="o"/>
      <w:lvlJc w:val="left"/>
      <w:pPr>
        <w:ind w:left="1440" w:hanging="360"/>
      </w:pPr>
      <w:rPr>
        <w:rFonts w:ascii="Courier New" w:hAnsi="Courier New"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422410245">
    <w:abstractNumId w:val="24"/>
  </w:num>
  <w:num w:numId="2" w16cid:durableId="1158964745">
    <w:abstractNumId w:val="27"/>
  </w:num>
  <w:num w:numId="3" w16cid:durableId="1254825745">
    <w:abstractNumId w:val="21"/>
  </w:num>
  <w:num w:numId="4" w16cid:durableId="312877959">
    <w:abstractNumId w:val="28"/>
  </w:num>
  <w:num w:numId="5" w16cid:durableId="2076389520">
    <w:abstractNumId w:val="3"/>
  </w:num>
  <w:num w:numId="6" w16cid:durableId="1072200545">
    <w:abstractNumId w:val="11"/>
  </w:num>
  <w:num w:numId="7" w16cid:durableId="1006712313">
    <w:abstractNumId w:val="14"/>
  </w:num>
  <w:num w:numId="8" w16cid:durableId="85002606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9638617">
    <w:abstractNumId w:val="15"/>
  </w:num>
  <w:num w:numId="10" w16cid:durableId="360018134">
    <w:abstractNumId w:val="13"/>
  </w:num>
  <w:num w:numId="11" w16cid:durableId="1765759203">
    <w:abstractNumId w:val="22"/>
  </w:num>
  <w:num w:numId="12" w16cid:durableId="1734817550">
    <w:abstractNumId w:val="29"/>
  </w:num>
  <w:num w:numId="13" w16cid:durableId="1043990722">
    <w:abstractNumId w:val="33"/>
  </w:num>
  <w:num w:numId="14" w16cid:durableId="180584346">
    <w:abstractNumId w:val="31"/>
  </w:num>
  <w:num w:numId="15" w16cid:durableId="2014993845">
    <w:abstractNumId w:val="19"/>
  </w:num>
  <w:num w:numId="16" w16cid:durableId="1920820820">
    <w:abstractNumId w:val="40"/>
  </w:num>
  <w:num w:numId="17" w16cid:durableId="1352606860">
    <w:abstractNumId w:val="5"/>
  </w:num>
  <w:num w:numId="18" w16cid:durableId="1434323761">
    <w:abstractNumId w:val="36"/>
  </w:num>
  <w:num w:numId="19" w16cid:durableId="2016297713">
    <w:abstractNumId w:val="41"/>
  </w:num>
  <w:num w:numId="20" w16cid:durableId="1028332163">
    <w:abstractNumId w:val="8"/>
  </w:num>
  <w:num w:numId="21" w16cid:durableId="557252997">
    <w:abstractNumId w:val="1"/>
  </w:num>
  <w:num w:numId="22" w16cid:durableId="1096483790">
    <w:abstractNumId w:val="6"/>
  </w:num>
  <w:num w:numId="23" w16cid:durableId="1464469298">
    <w:abstractNumId w:val="25"/>
  </w:num>
  <w:num w:numId="24" w16cid:durableId="786124117">
    <w:abstractNumId w:val="10"/>
  </w:num>
  <w:num w:numId="25" w16cid:durableId="378893751">
    <w:abstractNumId w:val="20"/>
  </w:num>
  <w:num w:numId="26" w16cid:durableId="1066804606">
    <w:abstractNumId w:val="12"/>
  </w:num>
  <w:num w:numId="27" w16cid:durableId="1923024969">
    <w:abstractNumId w:val="35"/>
  </w:num>
  <w:num w:numId="28" w16cid:durableId="1577320781">
    <w:abstractNumId w:val="17"/>
  </w:num>
  <w:num w:numId="29" w16cid:durableId="1781100832">
    <w:abstractNumId w:val="30"/>
  </w:num>
  <w:num w:numId="30" w16cid:durableId="1957828646">
    <w:abstractNumId w:val="0"/>
  </w:num>
  <w:num w:numId="31" w16cid:durableId="1023938201">
    <w:abstractNumId w:val="18"/>
  </w:num>
  <w:num w:numId="32" w16cid:durableId="1797140534">
    <w:abstractNumId w:val="7"/>
  </w:num>
  <w:num w:numId="33" w16cid:durableId="182059726">
    <w:abstractNumId w:val="32"/>
  </w:num>
  <w:num w:numId="34" w16cid:durableId="1707751383">
    <w:abstractNumId w:val="16"/>
  </w:num>
  <w:num w:numId="35" w16cid:durableId="2018261852">
    <w:abstractNumId w:val="38"/>
  </w:num>
  <w:num w:numId="36" w16cid:durableId="120072838">
    <w:abstractNumId w:val="4"/>
  </w:num>
  <w:num w:numId="37" w16cid:durableId="1284073053">
    <w:abstractNumId w:val="26"/>
  </w:num>
  <w:num w:numId="38" w16cid:durableId="582839572">
    <w:abstractNumId w:val="37"/>
  </w:num>
  <w:num w:numId="39" w16cid:durableId="1512913818">
    <w:abstractNumId w:val="23"/>
  </w:num>
  <w:num w:numId="40" w16cid:durableId="2106730211">
    <w:abstractNumId w:val="39"/>
  </w:num>
  <w:num w:numId="41" w16cid:durableId="1111166883">
    <w:abstractNumId w:val="9"/>
  </w:num>
  <w:num w:numId="42" w16cid:durableId="2011374105">
    <w:abstractNumId w:val="34"/>
  </w:num>
  <w:num w:numId="43" w16cid:durableId="796483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018B8"/>
    <w:rsid w:val="000B2BB2"/>
    <w:rsid w:val="000C7AD2"/>
    <w:rsid w:val="000D00F1"/>
    <w:rsid w:val="000E4E03"/>
    <w:rsid w:val="000F54F6"/>
    <w:rsid w:val="0016118C"/>
    <w:rsid w:val="001814DC"/>
    <w:rsid w:val="001A4827"/>
    <w:rsid w:val="001C24F8"/>
    <w:rsid w:val="001C5E63"/>
    <w:rsid w:val="001F6693"/>
    <w:rsid w:val="002163D1"/>
    <w:rsid w:val="002241EA"/>
    <w:rsid w:val="002923FF"/>
    <w:rsid w:val="00292948"/>
    <w:rsid w:val="002B1949"/>
    <w:rsid w:val="002C0665"/>
    <w:rsid w:val="002D3041"/>
    <w:rsid w:val="002F4768"/>
    <w:rsid w:val="00307E8B"/>
    <w:rsid w:val="003158A3"/>
    <w:rsid w:val="0031714A"/>
    <w:rsid w:val="0033443C"/>
    <w:rsid w:val="003512C0"/>
    <w:rsid w:val="00390D8F"/>
    <w:rsid w:val="003A211F"/>
    <w:rsid w:val="003B478C"/>
    <w:rsid w:val="00441BD4"/>
    <w:rsid w:val="00486CBF"/>
    <w:rsid w:val="00487127"/>
    <w:rsid w:val="004F36C7"/>
    <w:rsid w:val="00516A58"/>
    <w:rsid w:val="00546B31"/>
    <w:rsid w:val="00572952"/>
    <w:rsid w:val="00585DEF"/>
    <w:rsid w:val="005B5928"/>
    <w:rsid w:val="005B69C5"/>
    <w:rsid w:val="005E7057"/>
    <w:rsid w:val="00602CEA"/>
    <w:rsid w:val="00622BFD"/>
    <w:rsid w:val="00685F12"/>
    <w:rsid w:val="006E3289"/>
    <w:rsid w:val="00700352"/>
    <w:rsid w:val="00717CBD"/>
    <w:rsid w:val="00733267"/>
    <w:rsid w:val="00737477"/>
    <w:rsid w:val="00752F67"/>
    <w:rsid w:val="00770E7A"/>
    <w:rsid w:val="007B4C10"/>
    <w:rsid w:val="00834002"/>
    <w:rsid w:val="00865AF2"/>
    <w:rsid w:val="008977A6"/>
    <w:rsid w:val="0091634D"/>
    <w:rsid w:val="00967A40"/>
    <w:rsid w:val="009C2193"/>
    <w:rsid w:val="009C4469"/>
    <w:rsid w:val="009F65C2"/>
    <w:rsid w:val="00B34045"/>
    <w:rsid w:val="00B36F08"/>
    <w:rsid w:val="00BA2BD0"/>
    <w:rsid w:val="00BA3525"/>
    <w:rsid w:val="00BB497D"/>
    <w:rsid w:val="00BB7BCF"/>
    <w:rsid w:val="00BD50A2"/>
    <w:rsid w:val="00C14E5F"/>
    <w:rsid w:val="00C6634C"/>
    <w:rsid w:val="00C70B36"/>
    <w:rsid w:val="00D30F2A"/>
    <w:rsid w:val="00D55A78"/>
    <w:rsid w:val="00DA0325"/>
    <w:rsid w:val="00DB0366"/>
    <w:rsid w:val="00DC4F2F"/>
    <w:rsid w:val="00DF3424"/>
    <w:rsid w:val="00E0466D"/>
    <w:rsid w:val="00EE360A"/>
    <w:rsid w:val="00F211CB"/>
    <w:rsid w:val="00F3448D"/>
    <w:rsid w:val="00F60752"/>
    <w:rsid w:val="00FA3030"/>
    <w:rsid w:val="00FB0474"/>
    <w:rsid w:val="00FD2EDE"/>
    <w:rsid w:val="0127343B"/>
    <w:rsid w:val="061FBFD6"/>
    <w:rsid w:val="0801B5A8"/>
    <w:rsid w:val="0995A0B0"/>
    <w:rsid w:val="09C6085D"/>
    <w:rsid w:val="0A4F4DAD"/>
    <w:rsid w:val="0AEF0E03"/>
    <w:rsid w:val="0B9F573E"/>
    <w:rsid w:val="0F438C87"/>
    <w:rsid w:val="0F58AB71"/>
    <w:rsid w:val="10C451D8"/>
    <w:rsid w:val="18C464F0"/>
    <w:rsid w:val="19BBC0A7"/>
    <w:rsid w:val="1AC26A09"/>
    <w:rsid w:val="1CA19282"/>
    <w:rsid w:val="1D8D5F0B"/>
    <w:rsid w:val="1E682044"/>
    <w:rsid w:val="1F0D16A4"/>
    <w:rsid w:val="1F754B94"/>
    <w:rsid w:val="23B62606"/>
    <w:rsid w:val="23D7E17B"/>
    <w:rsid w:val="2594E023"/>
    <w:rsid w:val="2839B147"/>
    <w:rsid w:val="28833911"/>
    <w:rsid w:val="2A59C1DB"/>
    <w:rsid w:val="2CC6A6CB"/>
    <w:rsid w:val="2DBAA03D"/>
    <w:rsid w:val="2F8C3245"/>
    <w:rsid w:val="2F95958E"/>
    <w:rsid w:val="310E1423"/>
    <w:rsid w:val="3208EE29"/>
    <w:rsid w:val="33B7347B"/>
    <w:rsid w:val="37A0BA6B"/>
    <w:rsid w:val="37E878E4"/>
    <w:rsid w:val="3869E481"/>
    <w:rsid w:val="3A1BD110"/>
    <w:rsid w:val="3A8D3D8E"/>
    <w:rsid w:val="3C9994DB"/>
    <w:rsid w:val="3C9AF8C7"/>
    <w:rsid w:val="3DECF5DE"/>
    <w:rsid w:val="40F9F85C"/>
    <w:rsid w:val="42732178"/>
    <w:rsid w:val="45DD0BF0"/>
    <w:rsid w:val="46D93B5E"/>
    <w:rsid w:val="497B68B0"/>
    <w:rsid w:val="4C8C63DB"/>
    <w:rsid w:val="4E53D585"/>
    <w:rsid w:val="52C57293"/>
    <w:rsid w:val="533040F0"/>
    <w:rsid w:val="539EAD3F"/>
    <w:rsid w:val="5638CE82"/>
    <w:rsid w:val="5699404A"/>
    <w:rsid w:val="584E5F54"/>
    <w:rsid w:val="5873B3EC"/>
    <w:rsid w:val="58B0A18E"/>
    <w:rsid w:val="5CC40B6D"/>
    <w:rsid w:val="5CD6A69D"/>
    <w:rsid w:val="5D6A78ED"/>
    <w:rsid w:val="5F832ECE"/>
    <w:rsid w:val="5F96BF73"/>
    <w:rsid w:val="60AB97C6"/>
    <w:rsid w:val="61C86857"/>
    <w:rsid w:val="63824CFD"/>
    <w:rsid w:val="65A33F50"/>
    <w:rsid w:val="682D68B8"/>
    <w:rsid w:val="68D7F604"/>
    <w:rsid w:val="69395E63"/>
    <w:rsid w:val="6A35F24F"/>
    <w:rsid w:val="6AC9D810"/>
    <w:rsid w:val="6BB7E823"/>
    <w:rsid w:val="758B7B70"/>
    <w:rsid w:val="7896D84D"/>
    <w:rsid w:val="795D443B"/>
    <w:rsid w:val="7C9F465D"/>
    <w:rsid w:val="7F7657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528</Words>
  <Characters>2908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29</cp:revision>
  <cp:lastPrinted>2025-04-07T09:55:00Z</cp:lastPrinted>
  <dcterms:created xsi:type="dcterms:W3CDTF">2025-04-07T09:33:00Z</dcterms:created>
  <dcterms:modified xsi:type="dcterms:W3CDTF">2025-05-20T12:29:00Z</dcterms:modified>
</cp:coreProperties>
</file>